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footer1.xml.rels" ContentType="application/vnd.openxmlformats-package.relationships+xml"/>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jpeg" ContentType="image/jpeg"/>
  <Override PartName="/word/media/image3.png" ContentType="image/png"/>
  <Override PartName="/word/media/image4.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Jelenia Góra, dnia 17.08.2021</w:t>
      </w:r>
    </w:p>
    <w:p>
      <w:pPr>
        <w:pStyle w:val="Default"/>
        <w:spacing w:lineRule="auto" w:line="360"/>
        <w:jc w:val="center"/>
        <w:rPr/>
      </w:pPr>
      <w:r>
        <w:rPr>
          <w:rFonts w:cs="Calibri"/>
          <w:b/>
          <w:sz w:val="20"/>
          <w:szCs w:val="20"/>
        </w:rPr>
        <w:t xml:space="preserve">ZAPYTANIE OFERTOWE </w:t>
      </w:r>
      <w:r>
        <w:rPr>
          <w:rFonts w:eastAsia="Times New Roman" w:cs="Calibri"/>
          <w:b/>
          <w:sz w:val="20"/>
          <w:szCs w:val="20"/>
        </w:rPr>
        <w:t xml:space="preserve">NR 4/2021/0086/9.1.1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pPr>
      <w:r>
        <w:rPr>
          <w:rFonts w:cs="Calibri" w:ascii="Arial" w:hAnsi="Arial"/>
          <w:color w:val="000000"/>
          <w:sz w:val="20"/>
          <w:szCs w:val="20"/>
        </w:rPr>
        <w:t>Fundacja „Optimo Modo”</w:t>
      </w:r>
    </w:p>
    <w:p>
      <w:pPr>
        <w:pStyle w:val="Normal"/>
        <w:spacing w:lineRule="auto" w:line="360" w:before="0" w:after="0"/>
        <w:rPr/>
      </w:pPr>
      <w:r>
        <w:rPr>
          <w:rFonts w:cs="Calibri" w:ascii="Arial" w:hAnsi="Arial"/>
          <w:color w:val="000000"/>
          <w:sz w:val="20"/>
          <w:szCs w:val="20"/>
        </w:rPr>
        <w:t xml:space="preserve">ul. Karola Miarki 48 </w:t>
      </w:r>
    </w:p>
    <w:p>
      <w:pPr>
        <w:pStyle w:val="Normal"/>
        <w:spacing w:lineRule="auto" w:line="360" w:before="0" w:after="0"/>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bookmarkStart w:id="0" w:name="__DdeLink__671_91396984"/>
      <w:bookmarkEnd w:id="0"/>
    </w:p>
    <w:p>
      <w:pPr>
        <w:pStyle w:val="Normal"/>
        <w:spacing w:lineRule="auto" w:line="360" w:before="0" w:after="0"/>
        <w:rPr/>
      </w:pPr>
      <w:r>
        <w:rPr>
          <w:rFonts w:cs="Calibri" w:ascii="Arial" w:hAnsi="Arial"/>
          <w:b/>
          <w:color w:val="000000"/>
          <w:sz w:val="20"/>
          <w:szCs w:val="20"/>
        </w:rPr>
        <w:t>II. MIEJSCE PUBLIKACJI OGŁOSZENIA O ZAMÓWIENIU:</w:t>
      </w:r>
    </w:p>
    <w:p>
      <w:pPr>
        <w:pStyle w:val="Normal"/>
        <w:spacing w:lineRule="auto" w:line="360" w:before="0" w:after="0"/>
        <w:rPr/>
      </w:pPr>
      <w:r>
        <w:rPr>
          <w:rFonts w:cs="Calibri" w:ascii="Arial" w:hAnsi="Arial"/>
          <w:b w:val="false"/>
          <w:bCs w:val="false"/>
          <w:color w:val="000000"/>
          <w:sz w:val="20"/>
          <w:szCs w:val="20"/>
        </w:rPr>
        <w:t>1. Strona Baza Konkurencyjności Fundusze Europejskie:</w:t>
      </w:r>
    </w:p>
    <w:p>
      <w:pPr>
        <w:pStyle w:val="Normal"/>
        <w:spacing w:lineRule="auto" w:line="360" w:before="0" w:after="0"/>
        <w:rPr/>
      </w:pPr>
      <w:r>
        <w:rPr>
          <w:rFonts w:cs="Calibri" w:ascii="Arial" w:hAnsi="Arial"/>
          <w:b w:val="false"/>
          <w:bCs w:val="false"/>
          <w:color w:val="000000"/>
          <w:sz w:val="20"/>
          <w:szCs w:val="20"/>
        </w:rPr>
        <w:t>www.bazakonkurencyjnosci.funduszeeuropejskie.gov.pl</w:t>
      </w:r>
    </w:p>
    <w:p>
      <w:pPr>
        <w:pStyle w:val="Normal"/>
        <w:spacing w:lineRule="auto" w:line="360" w:before="0" w:after="0"/>
        <w:rPr/>
      </w:pPr>
      <w:r>
        <w:rPr>
          <w:rFonts w:cs="Calibri" w:ascii="Arial" w:hAnsi="Arial"/>
          <w:b w:val="false"/>
          <w:bCs w:val="false"/>
          <w:color w:val="000000"/>
          <w:sz w:val="20"/>
          <w:szCs w:val="20"/>
        </w:rPr>
        <w:t>2. Strona internetowa projektu prowadzonego przez Fundację „Optimo Modo”</w:t>
      </w:r>
    </w:p>
    <w:p>
      <w:pPr>
        <w:pStyle w:val="Normal"/>
        <w:spacing w:lineRule="auto" w:line="360" w:before="0" w:after="0"/>
        <w:rPr/>
      </w:pPr>
      <w:bookmarkStart w:id="1" w:name="__DdeLink__2639_2052349005"/>
      <w:r>
        <w:rPr>
          <w:rStyle w:val="Czeinternetowe"/>
          <w:rFonts w:cs="Calibri" w:ascii="Arial" w:hAnsi="Arial"/>
          <w:b w:val="false"/>
          <w:bCs w:val="false"/>
          <w:color w:val="000000"/>
          <w:sz w:val="20"/>
          <w:szCs w:val="20"/>
        </w:rPr>
        <w:t>http://www.optimo-modo.pl</w:t>
      </w:r>
      <w:bookmarkEnd w:id="1"/>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1. W związku z realizacją projektu "Nowy zawód - nowa praca", zapraszamy do składania ofert na realizację usługi : doradztwo zawodowe.</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2" w:name="__DdeLink__3773_3385904705"/>
      <w:r>
        <w:rPr>
          <w:rFonts w:cs="Calibri" w:ascii="Arial" w:hAnsi="Arial"/>
          <w:color w:val="000000"/>
          <w:sz w:val="20"/>
          <w:szCs w:val="20"/>
        </w:rPr>
        <w:t xml:space="preserve"> Niniejsze zamówienie zostanie udzielone zgodnie z zasadą konkurencyjności.</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powyżej kwoty 50 tys. PLN netto, bez podatku od towarów i usług (VAT).</w:t>
      </w:r>
      <w:bookmarkEnd w:id="2"/>
    </w:p>
    <w:p>
      <w:pPr>
        <w:pStyle w:val="Normal"/>
        <w:spacing w:lineRule="auto" w:line="360" w:before="0" w:after="0"/>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color w:val="000000"/>
          <w:sz w:val="20"/>
          <w:szCs w:val="20"/>
        </w:rPr>
        <w:t xml:space="preserve">86312320-8 </w:t>
      </w:r>
      <w:r>
        <w:rPr>
          <w:rFonts w:cs="Calibri" w:ascii="Arial" w:hAnsi="Arial"/>
          <w:b/>
          <w:bCs/>
          <w:color w:val="000000"/>
          <w:sz w:val="20"/>
          <w:szCs w:val="20"/>
        </w:rPr>
        <w:t>Usługi doradztwa</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świadczenie usług doradztwa zawodowego</w:t>
      </w:r>
      <w:r>
        <w:rPr>
          <w:rFonts w:cs="Calibri" w:ascii="Arial" w:hAnsi="Arial"/>
          <w:b/>
          <w:color w:val="000000"/>
          <w:sz w:val="20"/>
          <w:szCs w:val="20"/>
        </w:rPr>
        <w:t xml:space="preserve"> dla</w:t>
      </w:r>
    </w:p>
    <w:p>
      <w:pPr>
        <w:pStyle w:val="Normal"/>
        <w:spacing w:lineRule="auto" w:line="360" w:before="0" w:after="0"/>
        <w:jc w:val="both"/>
        <w:rPr/>
      </w:pPr>
      <w:r>
        <w:rPr>
          <w:rFonts w:cs="Calibri" w:ascii="Arial" w:hAnsi="Arial"/>
          <w:b/>
          <w:color w:val="000000"/>
          <w:sz w:val="20"/>
          <w:szCs w:val="20"/>
        </w:rPr>
        <w:t xml:space="preserve">150 uczestników projektu </w:t>
      </w:r>
      <w:r>
        <w:rPr>
          <w:rFonts w:cs="Calibri" w:ascii="Arial" w:hAnsi="Arial"/>
          <w:color w:val="000000"/>
          <w:sz w:val="20"/>
          <w:szCs w:val="20"/>
        </w:rPr>
        <w:t xml:space="preserve">pt. </w:t>
      </w:r>
      <w:r>
        <w:rPr>
          <w:rFonts w:cs="Calibri" w:ascii="Arial" w:hAnsi="Arial"/>
          <w:b/>
          <w:color w:val="000000"/>
          <w:sz w:val="20"/>
          <w:szCs w:val="20"/>
        </w:rPr>
        <w:t>"Nowy zawód - nowa praca",</w:t>
      </w:r>
      <w:r>
        <w:rPr>
          <w:rFonts w:cs="Calibri" w:ascii="Arial" w:hAnsi="Arial"/>
          <w:color w:val="000000"/>
          <w:sz w:val="20"/>
          <w:szCs w:val="20"/>
        </w:rPr>
        <w:t xml:space="preserve"> w wymiarze 5 godzin zegarowych na osobę, łącznie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 zegarowych. Uczestnikami projektu jest 150 osób zagrożonych ubóstwem lub wykluczeniem społecznym zamieszkujących </w:t>
      </w:r>
      <w:r>
        <w:rPr>
          <w:rFonts w:eastAsia="Calibri" w:cs="Calibri" w:ascii="Arial" w:hAnsi="Arial"/>
          <w:color w:val="000000"/>
          <w:kern w:val="0"/>
          <w:sz w:val="20"/>
          <w:szCs w:val="20"/>
          <w:lang w:val="pl-PL" w:eastAsia="zh-CN" w:bidi="ar-SA"/>
        </w:rPr>
        <w:t>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750</w:t>
      </w:r>
      <w:r>
        <w:rPr>
          <w:rFonts w:cs="Calibri" w:ascii="Arial" w:hAnsi="Arial"/>
          <w:color w:val="000000"/>
          <w:sz w:val="20"/>
          <w:szCs w:val="20"/>
        </w:rPr>
        <w:t xml:space="preserve"> godzin.</w:t>
      </w:r>
    </w:p>
    <w:p>
      <w:pPr>
        <w:pStyle w:val="Normal"/>
        <w:spacing w:lineRule="auto" w:line="360" w:before="0" w:after="0"/>
        <w:jc w:val="both"/>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Doradztwo będzie miało formę zajęć indywidualnych po 5 godzin zegarowych na osobę w oparciu o wywiad, analizę, diagnozę</w:t>
      </w:r>
      <w:r>
        <w:rPr>
          <w:rStyle w:val="Wstep"/>
          <w:rFonts w:cs="Calibri" w:ascii="Arial" w:hAnsi="Arial"/>
          <w:color w:val="000000"/>
          <w:sz w:val="20"/>
          <w:szCs w:val="20"/>
        </w:rPr>
        <w:t>, techniki pytań i odpowiedzi, dyskusje, analizy przypadku</w:t>
      </w:r>
      <w:r>
        <w:rPr>
          <w:rFonts w:cs="Calibri" w:ascii="Arial" w:hAnsi="Arial"/>
          <w:color w:val="000000"/>
          <w:sz w:val="20"/>
          <w:szCs w:val="20"/>
        </w:rPr>
        <w:t xml:space="preserve">. Doradztwo zawodowe prowadzone będzie dla </w:t>
      </w:r>
      <w:r>
        <w:rPr>
          <w:rFonts w:eastAsia="Calibri" w:cs="Calibri" w:ascii="Arial" w:hAnsi="Arial"/>
          <w:color w:val="000000"/>
          <w:kern w:val="0"/>
          <w:sz w:val="20"/>
          <w:szCs w:val="20"/>
          <w:lang w:val="pl-PL" w:eastAsia="zh-CN" w:bidi="ar-SA"/>
        </w:rPr>
        <w:t>150</w:t>
      </w:r>
      <w:r>
        <w:rPr>
          <w:rFonts w:cs="Calibri" w:ascii="Arial" w:hAnsi="Arial"/>
          <w:color w:val="000000"/>
          <w:sz w:val="20"/>
          <w:szCs w:val="20"/>
        </w:rPr>
        <w:t xml:space="preserve"> osób indywidualnie.</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3" w:name="__DdeLink__806_1742956467"/>
      <w:r>
        <w:rPr>
          <w:rFonts w:cs="Calibri"/>
          <w:sz w:val="20"/>
          <w:szCs w:val="20"/>
        </w:rPr>
        <w:t xml:space="preserve">powiatu </w:t>
      </w:r>
      <w:bookmarkEnd w:id="3"/>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doradztwa w miejscowościach, które będą jak najbliżej miejsca zamieszkania uczestników projektu, jeżeli ze względu na preferencje uczestników oraz względy organizacyjne wskazane będzie przeprowadzenie doradztwa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 xml:space="preserve">5. Celem przeprowadzenia doradztwa zawodowego jest stworzenie zindywidualizowanego planu działania (IPD) zgodnie z </w:t>
      </w:r>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doradztwa jest równa 60 minutom zajęć. Zajęcia mogą być realizowane w godzinach od 7 do 22 (w wymiarze średnio 5 godzin dziennie na osobę),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doradztwa - </w:t>
      </w:r>
      <w:bookmarkStart w:id="4" w:name="__DdeLink__1011_56956280"/>
      <w:r>
        <w:rPr>
          <w:rFonts w:cs="Calibri" w:ascii="Arial" w:hAnsi="Arial"/>
          <w:color w:val="000000"/>
          <w:sz w:val="20"/>
          <w:szCs w:val="20"/>
        </w:rPr>
        <w:t>od dnia zawarcia umowy i nie później niż do 30.09.2022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doradztwa zostaną uzgodnione między Wykonawcą a Zamawiającym w drodze kontaktów roboczych (telefonicznie, mailowo lub osobiście) przynajmniej 7 dni przed planowanym terminem doradztwa. Wyznaczenie konkretnych terminów doradztwa uzależnione jest od postępów rekrutacyjnych i preferencji Uczestników Projektu.</w:t>
      </w:r>
    </w:p>
    <w:p>
      <w:pPr>
        <w:pStyle w:val="Normal"/>
        <w:spacing w:lineRule="auto" w:line="360" w:before="0" w:after="0"/>
        <w:jc w:val="both"/>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doradztwa zawodowego na 5 godzin zegarowych,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wewnętrzne testy wiedzy)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doradczego wraz z listami </w:t>
        <w:tab/>
        <w:t xml:space="preserve">potwierdzającymi obecność Uczestników/Uczestniczek projektu na zajęciach, odbiór </w:t>
        <w:tab/>
        <w:t>materiałów doradczych przez Uczestników/Uczestniczki projektu,</w:t>
      </w:r>
    </w:p>
    <w:p>
      <w:pPr>
        <w:pStyle w:val="Normal"/>
        <w:spacing w:lineRule="auto" w:line="360" w:before="0" w:after="0"/>
        <w:jc w:val="both"/>
        <w:rPr/>
      </w:pPr>
      <w:r>
        <w:rPr>
          <w:rFonts w:cs="Calibri" w:ascii="Arial" w:hAnsi="Arial"/>
          <w:color w:val="000000"/>
          <w:sz w:val="20"/>
          <w:szCs w:val="20"/>
        </w:rPr>
        <w:tab/>
      </w:r>
      <w:r>
        <w:rPr>
          <w:rFonts w:cs="Calibri" w:ascii="Arial" w:hAnsi="Arial"/>
          <w:color w:val="000000"/>
          <w:sz w:val="20"/>
          <w:szCs w:val="20"/>
        </w:rPr>
        <w:t>b</w:t>
      </w:r>
      <w:r>
        <w:rPr>
          <w:rFonts w:cs="Calibri" w:ascii="Arial" w:hAnsi="Arial"/>
          <w:color w:val="000000"/>
          <w:sz w:val="20"/>
          <w:szCs w:val="20"/>
        </w:rPr>
        <w:t xml:space="preserve">) oryginałów ankiet ewaluacyjnych wypełnionych przez Uczestników/ Uczestniczki </w:t>
        <w:tab/>
        <w:t xml:space="preserve">doradztwa,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doradztwa, wypełnienia testów wiedzy przez Uczestników/ Uczestniczki Projektu;</w:t>
      </w:r>
    </w:p>
    <w:p>
      <w:pPr>
        <w:pStyle w:val="Normal"/>
        <w:spacing w:lineRule="auto" w:line="360" w:before="0" w:after="0"/>
        <w:jc w:val="both"/>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doradztwa zawodowego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doradztwa (iloczyn liczby godzin zrealizowanych doradztwa przez Wykonawcę oraz stawki jednostkowej za godzinę doradztwa zawodowego). Wykonawcy nie przysługują w stosunku do Zamawiającego jakiekolwiek roszczenia w przypadku niewykorzystania całego wynagrodzenia.</w:t>
      </w:r>
    </w:p>
    <w:p>
      <w:pPr>
        <w:pStyle w:val="Normal"/>
        <w:spacing w:lineRule="auto" w:line="360" w:before="0" w:after="0"/>
        <w:jc w:val="both"/>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doradztwa;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doradztwa.</w:t>
      </w:r>
    </w:p>
    <w:p>
      <w:pPr>
        <w:pStyle w:val="Normal"/>
        <w:spacing w:lineRule="auto" w:line="360" w:before="0" w:after="0"/>
        <w:jc w:val="both"/>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pPr>
      <w:r>
        <w:rPr>
          <w:rFonts w:cs="Calibri" w:ascii="Arial" w:hAnsi="Arial"/>
          <w:color w:val="000000"/>
          <w:sz w:val="20"/>
          <w:szCs w:val="20"/>
        </w:rPr>
        <w:tab/>
        <w:t>b) wypłata zaliczki nastąpi na rachunek bankowy Wykonawcy,</w:t>
      </w:r>
    </w:p>
    <w:p>
      <w:pPr>
        <w:pStyle w:val="Normal"/>
        <w:spacing w:lineRule="auto" w:line="360" w:before="0" w:after="0"/>
        <w:jc w:val="both"/>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pPr>
      <w:r>
        <w:rPr>
          <w:rFonts w:cs="Calibri" w:ascii="Arial" w:hAnsi="Arial"/>
          <w:color w:val="000000"/>
          <w:sz w:val="20"/>
          <w:szCs w:val="20"/>
        </w:rPr>
        <w:tab/>
        <w:t xml:space="preserve">3) o przeniesieniu praw majątkowych do wszelkich materiałów wytworzonych i </w:t>
        <w:tab/>
        <w:t xml:space="preserve">wykorzystanych podczas realizacji umowy. Wykonawcy nie będzie przysługiwało dodatkowe </w:t>
        <w:tab/>
        <w:t>wynagrodzenie z tego tytułu,</w:t>
      </w:r>
    </w:p>
    <w:p>
      <w:pPr>
        <w:pStyle w:val="Normal"/>
        <w:spacing w:lineRule="auto" w:line="360" w:before="0" w:after="0"/>
        <w:jc w:val="both"/>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pPr>
      <w:r>
        <w:rPr>
          <w:rFonts w:cs="Calibri" w:ascii="Arial" w:hAnsi="Arial"/>
          <w:color w:val="000000"/>
          <w:sz w:val="20"/>
          <w:szCs w:val="20"/>
        </w:rPr>
        <w:tab/>
        <w:t>1) oczywistych omyłek pisarskich,</w:t>
      </w:r>
    </w:p>
    <w:p>
      <w:pPr>
        <w:pStyle w:val="Normal"/>
        <w:spacing w:lineRule="auto" w:line="360" w:before="0" w:after="0"/>
        <w:jc w:val="both"/>
        <w:rPr/>
      </w:pPr>
      <w:r>
        <w:rPr>
          <w:rFonts w:cs="Calibri" w:ascii="Arial" w:hAnsi="Arial"/>
          <w:color w:val="000000"/>
          <w:sz w:val="20"/>
          <w:szCs w:val="20"/>
        </w:rPr>
        <w:tab/>
        <w:t>2) zmiany danych teleadresowych,</w:t>
      </w:r>
    </w:p>
    <w:p>
      <w:pPr>
        <w:pStyle w:val="Normal"/>
        <w:spacing w:lineRule="auto" w:line="360" w:before="0" w:after="0"/>
        <w:jc w:val="both"/>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doradczych,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pPr>
      <w:r>
        <w:rPr>
          <w:rFonts w:cs="Calibri" w:ascii="Arial" w:hAnsi="Arial"/>
          <w:b/>
          <w:bCs/>
          <w:color w:val="000000"/>
          <w:sz w:val="20"/>
          <w:szCs w:val="20"/>
        </w:rPr>
        <w:t>VI. WARUNKI UDZIAŁU W POSTĘPOWANIU</w:t>
      </w:r>
    </w:p>
    <w:p>
      <w:pPr>
        <w:pStyle w:val="Normal"/>
        <w:spacing w:lineRule="auto" w:line="360" w:before="0" w:after="0"/>
        <w:jc w:val="both"/>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 xml:space="preserve">1) Posiada potencjał kadrowy, tj. dysponuje co najmniej 1 doradcą zawodowym legitymującym </w:t>
        <w:tab/>
        <w:t>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(tj. wykształcenie wyższe na kierunku </w:t>
        <w:tab/>
        <w:t xml:space="preserve">psychologia/socjologia/pedagogika/doradztwo zawodowe lub studia podyplomowe dot. </w:t>
        <w:tab/>
        <w:t xml:space="preserve">problematyki rynku pracy). Wykonawca jest zobowiązany załączyć kopie dokumentów </w:t>
        <w:tab/>
        <w:t xml:space="preserve">potwierdzających posiadane wykształcenie oraz kwalifikacje. </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min. 2-letnie doświadczenie w realizacji doradztwa zawodowego dla osób zagrożonych </w:t>
        <w:tab/>
        <w:t xml:space="preserve">ubóstwem lub wykluczeniem społecznym, przez okres co najmniej 24 miesięcy w ciągu </w:t>
        <w:tab/>
        <w:t xml:space="preserve">ostatnich 5 lat. </w:t>
        <w:tab/>
        <w:t xml:space="preserve">Zamawiający wymaga, aby Wykonawca </w:t>
        <w:tab/>
        <w:t xml:space="preserve">realizował lub wskazane przez niego </w:t>
        <w:tab/>
        <w:t xml:space="preserve">osoby </w:t>
        <w:tab/>
        <w:t xml:space="preserve">realizowały, doradztwo w każdym miesiącu wykazywanym jako 2-letnie </w:t>
        <w:tab/>
        <w:t xml:space="preserve">doświadczenie </w:t>
        <w:tab/>
        <w:t>zawodowe. Ww. doradztwo nie musi być natomiast realizowan</w:t>
      </w:r>
      <w:r>
        <w:rPr>
          <w:rFonts w:cs="Calibri" w:ascii="Arial" w:hAnsi="Arial"/>
          <w:color w:val="000000"/>
          <w:sz w:val="20"/>
          <w:szCs w:val="20"/>
        </w:rPr>
        <w:t>a</w:t>
      </w:r>
      <w:r>
        <w:rPr>
          <w:rFonts w:cs="Calibri" w:ascii="Arial" w:hAnsi="Arial"/>
          <w:color w:val="000000"/>
          <w:sz w:val="20"/>
          <w:szCs w:val="20"/>
        </w:rPr>
        <w:t xml:space="preserve"> w sposób </w:t>
        <w:tab/>
        <w:t>ciągły, tj. nieprzerwanie przez okres dwóch 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c) posiada aktualny wpis do Krajowego Rejestru Agencji Zatrudnienia. Oferent </w:t>
        <w:tab/>
        <w:t xml:space="preserve">zobowiązany jest do załączenia do oferty odpowiedniego dokumentu (zaświadczenia) </w:t>
        <w:tab/>
        <w:t>potwierdzającego spełnienie warunku na dzień złożenia oferty.</w:t>
      </w:r>
    </w:p>
    <w:p>
      <w:pPr>
        <w:pStyle w:val="Normal"/>
        <w:spacing w:lineRule="auto" w:line="360" w:before="0" w:after="0"/>
        <w:jc w:val="both"/>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a)-c)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pPr>
      <w:r>
        <w:rPr>
          <w:rFonts w:cs="Calibri" w:ascii="Arial" w:hAnsi="Arial"/>
          <w:color w:val="000000"/>
          <w:sz w:val="20"/>
          <w:szCs w:val="20"/>
        </w:rPr>
        <w:tab/>
        <w:t>b) posiadaniu co najmniej 10% udziałów lub akcji,</w:t>
      </w:r>
    </w:p>
    <w:p>
      <w:pPr>
        <w:pStyle w:val="Normal"/>
        <w:spacing w:lineRule="auto" w:line="360" w:before="0" w:after="0"/>
        <w:jc w:val="both"/>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w:t>
      </w:r>
      <w:r>
        <w:rPr>
          <w:rFonts w:eastAsia="Calibri" w:cs="Calibri" w:ascii="Arial" w:hAnsi="Arial"/>
          <w:color w:val="000000"/>
          <w:kern w:val="0"/>
          <w:sz w:val="20"/>
          <w:szCs w:val="20"/>
          <w:lang w:val="pl-PL" w:eastAsia="zh-CN" w:bidi="ar-SA"/>
        </w:rPr>
        <w:t>5</w:t>
      </w:r>
      <w:r>
        <w:rPr>
          <w:rFonts w:cs="Calibri" w:ascii="Arial" w:hAnsi="Arial"/>
          <w:color w:val="000000"/>
          <w:sz w:val="20"/>
          <w:szCs w:val="20"/>
        </w:rPr>
        <w:t xml:space="preserve"> godzin zegarowych </w:t>
        <w:tab/>
        <w:t xml:space="preserve">doradztwa zawodowego, z podziałem na liczbę godzin przypadających na daną tematykę. </w:t>
      </w:r>
    </w:p>
    <w:p>
      <w:pPr>
        <w:pStyle w:val="Normal"/>
        <w:spacing w:lineRule="auto" w:line="360" w:before="0" w:after="0"/>
        <w:jc w:val="both"/>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pPr>
      <w:r>
        <w:rPr>
          <w:rFonts w:ascii="Arial" w:hAnsi="Arial"/>
          <w:b/>
          <w:bCs/>
          <w:color w:val="000000"/>
          <w:sz w:val="20"/>
          <w:szCs w:val="20"/>
        </w:rPr>
        <w:t>Etap 1 – ocena formalna</w:t>
      </w:r>
    </w:p>
    <w:p>
      <w:pPr>
        <w:pStyle w:val="Normal"/>
        <w:spacing w:lineRule="auto" w:line="360" w:before="0" w:after="0"/>
        <w:jc w:val="both"/>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pPr>
      <w:r>
        <w:rPr>
          <w:rFonts w:ascii="Arial" w:hAnsi="Arial"/>
          <w:color w:val="000000"/>
          <w:sz w:val="20"/>
          <w:szCs w:val="20"/>
        </w:rPr>
        <w:tab/>
        <w:t>1) jej treść nie odpowiada treści zapytania ofertowego,</w:t>
      </w:r>
    </w:p>
    <w:p>
      <w:pPr>
        <w:pStyle w:val="Normal"/>
        <w:spacing w:lineRule="auto" w:line="360" w:before="0" w:after="0"/>
        <w:jc w:val="both"/>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50 pkt.</w:t>
      </w:r>
    </w:p>
    <w:p>
      <w:pPr>
        <w:pStyle w:val="Normal"/>
        <w:spacing w:lineRule="auto" w:line="360" w:before="0" w:after="0"/>
        <w:jc w:val="both"/>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077"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50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lineRule="auto" w:line="240" w:before="114" w:after="143"/>
              <w:jc w:val="center"/>
              <w:rPr/>
            </w:pPr>
            <w:r>
              <w:rPr>
                <w:rFonts w:ascii="Arial" w:hAnsi="Arial"/>
                <w:color w:val="000000"/>
                <w:sz w:val="20"/>
                <w:szCs w:val="20"/>
              </w:rPr>
              <w:t>C – liczba punktów badanej oferty za cenę za całość zamówienia</w:t>
            </w:r>
          </w:p>
          <w:p>
            <w:pPr>
              <w:pStyle w:val="Zawartotabeli"/>
              <w:spacing w:lineRule="auto" w:line="240" w:before="57" w:after="57"/>
              <w:jc w:val="center"/>
              <w:rPr/>
            </w:pPr>
            <w:r>
              <w:rPr>
                <w:rFonts w:ascii="Arial" w:hAnsi="Arial"/>
                <w:color w:val="000000"/>
                <w:sz w:val="20"/>
                <w:szCs w:val="20"/>
              </w:rPr>
              <w:t>NC – cena oferty o najniższej cenie</w:t>
            </w:r>
          </w:p>
          <w:p>
            <w:pPr>
              <w:pStyle w:val="Zawartotabeli"/>
              <w:spacing w:lineRule="auto" w:line="240" w:before="114" w:after="200"/>
              <w:jc w:val="center"/>
              <w:rPr/>
            </w:pPr>
            <w:r>
              <w:rPr>
                <w:rFonts w:ascii="Arial" w:hAnsi="Arial"/>
                <w:color w:val="000000"/>
                <w:sz w:val="20"/>
                <w:szCs w:val="20"/>
              </w:rPr>
              <w:t>BC – cena badanej oferty</w:t>
            </w:r>
          </w:p>
        </w:tc>
      </w:tr>
    </w:tbl>
    <w:p>
      <w:pPr>
        <w:pStyle w:val="Normal"/>
        <w:spacing w:lineRule="auto" w:line="360" w:before="0" w:after="0"/>
        <w:jc w:val="both"/>
        <w:rPr>
          <w:rFonts w:ascii="Arial" w:hAnsi="Arial"/>
          <w:color w:val="000000"/>
          <w:sz w:val="20"/>
          <w:szCs w:val="20"/>
        </w:rPr>
      </w:pPr>
      <w:r>
        <w:rPr/>
      </w:r>
    </w:p>
    <w:p>
      <w:pPr>
        <w:pStyle w:val="Normal"/>
        <w:spacing w:lineRule="auto" w:line="360" w:before="0" w:after="0"/>
        <w:jc w:val="both"/>
        <w:rPr>
          <w:rFonts w:ascii="Arial" w:hAnsi="Arial"/>
          <w:color w:val="000000"/>
          <w:sz w:val="20"/>
          <w:szCs w:val="20"/>
        </w:rPr>
      </w:pPr>
      <w:r>
        <w:rPr/>
      </w:r>
    </w:p>
    <w:p>
      <w:pPr>
        <w:pStyle w:val="Normal"/>
        <w:spacing w:lineRule="auto" w:line="360" w:before="0" w:after="0"/>
        <w:jc w:val="both"/>
        <w:rPr>
          <w:rFonts w:ascii="Arial" w:hAnsi="Arial"/>
          <w:color w:val="000000"/>
          <w:sz w:val="20"/>
          <w:szCs w:val="20"/>
        </w:rPr>
      </w:pPr>
      <w:r>
        <w:rPr/>
      </w:r>
    </w:p>
    <w:p>
      <w:pPr>
        <w:pStyle w:val="Normal"/>
        <w:spacing w:lineRule="auto" w:line="360" w:before="0" w:after="0"/>
        <w:jc w:val="both"/>
        <w:rPr/>
      </w:pPr>
      <w:r>
        <w:rPr>
          <w:rFonts w:ascii="Arial" w:hAnsi="Arial"/>
          <w:color w:val="000000"/>
          <w:sz w:val="20"/>
          <w:szCs w:val="20"/>
        </w:rPr>
        <w:t>2. Potencjał kadrowy - waga 30 pkt</w:t>
      </w:r>
    </w:p>
    <w:p>
      <w:pPr>
        <w:pStyle w:val="Normal"/>
        <w:spacing w:lineRule="auto" w:line="360" w:before="0" w:after="0"/>
        <w:jc w:val="both"/>
        <w:rPr/>
      </w:pPr>
      <w:r>
        <w:rPr>
          <w:rFonts w:ascii="Arial" w:hAnsi="Arial"/>
          <w:color w:val="000000"/>
          <w:sz w:val="20"/>
          <w:szCs w:val="20"/>
        </w:rPr>
        <w:t>Ocenie podlegać będzie wykazana w Załączniku nr 3 liczba godzin usług tożsamych lub podobnych tematycznie do przedmiotu zamówienia, zrealizowanych przez Wykonawcę/osobę wskazaną do realizacji przedmiotu zamówienia w okresie ostatnich 5 lat przed terminem składania ofert.</w:t>
      </w:r>
    </w:p>
    <w:p>
      <w:pPr>
        <w:pStyle w:val="Normal"/>
        <w:spacing w:lineRule="auto" w:line="360" w:before="0" w:after="0"/>
        <w:jc w:val="both"/>
        <w:rPr/>
      </w:pPr>
      <w:r>
        <w:rPr>
          <w:rFonts w:ascii="Arial" w:hAnsi="Arial"/>
          <w:color w:val="000000"/>
          <w:sz w:val="20"/>
          <w:szCs w:val="20"/>
        </w:rPr>
        <w:t>Przyznając punkty kolejnym ofertom Zamawiający będzie przysługiwał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doradztwa</w:t>
            </w:r>
            <w:bookmarkEnd w:id="6"/>
            <w:r>
              <w:rPr>
                <w:rFonts w:ascii="Arial" w:hAnsi="Arial"/>
                <w:color w:val="000000"/>
                <w:sz w:val="20"/>
                <w:szCs w:val="20"/>
              </w:rPr>
              <w:t xml:space="preserve"> wykazanych w badanej ofercie</w:t>
            </w:r>
          </w:p>
          <w:p>
            <w:pPr>
              <w:pStyle w:val="Zawartotabeli"/>
              <w:rPr/>
            </w:pPr>
            <w:r>
              <w:rPr>
                <w:rFonts w:ascii="Arial" w:hAnsi="Arial"/>
                <w:color w:val="000000"/>
                <w:sz w:val="20"/>
                <w:szCs w:val="20"/>
              </w:rPr>
              <w:t>ND – liczba godzin zrealizowanych doradztwa z oferty, w której wykazano</w:t>
            </w:r>
          </w:p>
          <w:p>
            <w:pPr>
              <w:pStyle w:val="Zawartotabeli"/>
              <w:suppressLineNumbers/>
              <w:spacing w:before="0" w:after="200"/>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doradztwa</w:t>
            </w:r>
          </w:p>
        </w:tc>
      </w:tr>
    </w:tbl>
    <w:p>
      <w:pPr>
        <w:pStyle w:val="Normal"/>
        <w:spacing w:lineRule="auto" w:line="360" w:before="0" w:after="0"/>
        <w:jc w:val="both"/>
        <w:rPr/>
      </w:pPr>
      <w:r>
        <w:rPr>
          <w:rFonts w:ascii="Arial" w:hAnsi="Arial"/>
          <w:color w:val="000000"/>
          <w:sz w:val="20"/>
          <w:szCs w:val="20"/>
        </w:rPr>
        <w:t>3. Elastyczność – waga 20 pkt</w:t>
      </w:r>
    </w:p>
    <w:p>
      <w:pPr>
        <w:pStyle w:val="Normal"/>
        <w:spacing w:lineRule="auto" w:line="360" w:before="0" w:after="0"/>
        <w:jc w:val="both"/>
        <w:rPr/>
      </w:pPr>
      <w:r>
        <w:rPr>
          <w:rFonts w:ascii="Arial" w:hAnsi="Arial"/>
          <w:color w:val="000000"/>
          <w:sz w:val="20"/>
          <w:szCs w:val="20"/>
        </w:rPr>
        <w:t>Ocenie podlegać będzie ELASTYCZNOŚĆ zadeklarowana w Załączniku nr 1 – Formularzu ofertowym.</w:t>
      </w:r>
    </w:p>
    <w:p>
      <w:pPr>
        <w:pStyle w:val="Normal"/>
        <w:spacing w:lineRule="auto" w:line="360" w:before="0" w:after="0"/>
        <w:jc w:val="both"/>
        <w:rPr/>
      </w:pPr>
      <w:r>
        <w:rPr>
          <w:rFonts w:ascii="Arial" w:hAnsi="Arial"/>
          <w:color w:val="000000"/>
          <w:sz w:val="20"/>
          <w:szCs w:val="20"/>
        </w:rPr>
        <w:t>Jeśli Wykonawca zaproponuje dyspozycyjność</w:t>
      </w:r>
      <w:bookmarkStart w:id="7" w:name="_GoBack"/>
      <w:bookmarkEnd w:id="7"/>
      <w:r>
        <w:rPr>
          <w:rFonts w:ascii="Arial" w:hAnsi="Arial"/>
          <w:color w:val="000000"/>
          <w:sz w:val="20"/>
          <w:szCs w:val="20"/>
        </w:rPr>
        <w:t xml:space="preserve"> doradcy zawodowego na 30 dni kalendarzowych w miesiącu (tj. ilość dni n) otrzyma 100% maksymalnej liczby punktów, tj. 20.</w:t>
      </w:r>
    </w:p>
    <w:p>
      <w:pPr>
        <w:pStyle w:val="Normal"/>
        <w:spacing w:lineRule="auto" w:line="360" w:before="0" w:after="0"/>
        <w:jc w:val="both"/>
        <w:rPr/>
      </w:pPr>
      <w:r>
        <w:rPr>
          <w:rFonts w:ascii="Arial" w:hAnsi="Arial"/>
          <w:color w:val="000000"/>
          <w:sz w:val="20"/>
          <w:szCs w:val="20"/>
        </w:rPr>
        <w:t>Jeśli natomiast zaproponuje, w ofercie w dniu:</w:t>
      </w:r>
    </w:p>
    <w:p>
      <w:pPr>
        <w:pStyle w:val="Normal"/>
        <w:spacing w:lineRule="auto" w:line="360" w:before="0" w:after="0"/>
        <w:jc w:val="both"/>
        <w:rPr/>
      </w:pPr>
      <w:r>
        <w:rPr>
          <w:rFonts w:ascii="Arial" w:hAnsi="Arial"/>
          <w:color w:val="000000"/>
          <w:sz w:val="20"/>
          <w:szCs w:val="20"/>
        </w:rPr>
        <w:t>1) 25 dni dyspozycyjności otrzyma 15 punktów;</w:t>
      </w:r>
    </w:p>
    <w:p>
      <w:pPr>
        <w:pStyle w:val="Normal"/>
        <w:spacing w:lineRule="auto" w:line="360" w:before="0" w:after="0"/>
        <w:jc w:val="both"/>
        <w:rPr/>
      </w:pPr>
      <w:r>
        <w:rPr>
          <w:rFonts w:ascii="Arial" w:hAnsi="Arial"/>
          <w:color w:val="000000"/>
          <w:sz w:val="20"/>
          <w:szCs w:val="20"/>
        </w:rPr>
        <w:t>2) 20 dni dyspozycyjności otrzyma 10 punktów;</w:t>
      </w:r>
    </w:p>
    <w:p>
      <w:pPr>
        <w:pStyle w:val="Normal"/>
        <w:spacing w:lineRule="auto" w:line="360" w:before="0" w:after="0"/>
        <w:jc w:val="both"/>
        <w:rPr/>
      </w:pPr>
      <w:r>
        <w:rPr>
          <w:rFonts w:ascii="Arial" w:hAnsi="Arial"/>
          <w:color w:val="000000"/>
          <w:sz w:val="20"/>
          <w:szCs w:val="20"/>
        </w:rPr>
        <w:t>3) 15 dni dyspozycyjności otrzyma 5 punktów;</w:t>
      </w:r>
    </w:p>
    <w:p>
      <w:pPr>
        <w:pStyle w:val="Normal"/>
        <w:spacing w:lineRule="auto" w:line="360" w:before="0" w:after="0"/>
        <w:jc w:val="both"/>
        <w:rPr/>
      </w:pPr>
      <w:r>
        <w:rPr>
          <w:rFonts w:ascii="Arial" w:hAnsi="Arial"/>
          <w:color w:val="000000"/>
          <w:sz w:val="20"/>
          <w:szCs w:val="20"/>
        </w:rPr>
        <w:t>4) 10 dni i mniej dyspozycyjności otrzyma 0 punktów;</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43" w:type="dxa"/>
        <w:tblCellMar>
          <w:top w:w="55" w:type="dxa"/>
          <w:left w:w="40" w:type="dxa"/>
          <w:bottom w:w="55" w:type="dxa"/>
          <w:right w:w="55" w:type="dxa"/>
        </w:tblCellMar>
        <w:tblLook w:val="04a0" w:noHBand="0" w:noVBand="1" w:firstColumn="1" w:lastRow="0" w:lastColumn="0" w:firstRow="1"/>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R = C + D + E</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R – łączna liczba punktów badanej oferty</w:t>
            </w:r>
          </w:p>
          <w:p>
            <w:pPr>
              <w:pStyle w:val="Zawartotabeli"/>
              <w:rPr/>
            </w:pPr>
            <w:r>
              <w:rPr>
                <w:rFonts w:ascii="Arial" w:hAnsi="Arial"/>
                <w:color w:val="000000"/>
                <w:sz w:val="20"/>
                <w:szCs w:val="20"/>
              </w:rPr>
              <w:t>C – liczba punktów badanej oferty za cenę</w:t>
            </w:r>
          </w:p>
          <w:p>
            <w:pPr>
              <w:pStyle w:val="Zawartotabeli"/>
              <w:rPr/>
            </w:pPr>
            <w:r>
              <w:rPr>
                <w:rFonts w:ascii="Arial" w:hAnsi="Arial"/>
                <w:color w:val="000000"/>
                <w:sz w:val="20"/>
                <w:szCs w:val="20"/>
              </w:rPr>
              <w:t>D – liczba punktów badanej oferty za potencjał kadrowy</w:t>
            </w:r>
          </w:p>
          <w:p>
            <w:pPr>
              <w:pStyle w:val="Zawartotabeli"/>
              <w:suppressLineNumbers/>
              <w:spacing w:before="0" w:after="200"/>
              <w:rPr/>
            </w:pPr>
            <w:r>
              <w:rPr>
                <w:rFonts w:ascii="Arial" w:hAnsi="Arial"/>
                <w:color w:val="000000"/>
                <w:sz w:val="20"/>
                <w:szCs w:val="20"/>
              </w:rPr>
              <w:t>E – liczba punktów badanej oferty za elastyczność</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pPr>
      <w:r>
        <w:rPr>
          <w:rFonts w:ascii="Arial" w:hAnsi="Arial"/>
          <w:color w:val="000000"/>
          <w:sz w:val="20"/>
          <w:szCs w:val="20"/>
        </w:rPr>
        <w:t>7. W przypadku uzyskania przez Wykonawców tej samej liczby punktów o wyborze oferty zadecyduje kolejno: liczba punktów przyznanych w kryterium potencjał kadrowy, liczba punktów przyznanych w kryterium cena.</w:t>
      </w:r>
    </w:p>
    <w:p>
      <w:pPr>
        <w:pStyle w:val="Normal"/>
        <w:spacing w:lineRule="auto" w:line="360" w:before="0" w:after="0"/>
        <w:jc w:val="both"/>
        <w:rPr/>
      </w:pPr>
      <w:r>
        <w:rPr>
          <w:rFonts w:ascii="Arial" w:hAnsi="Arial"/>
          <w:color w:val="000000"/>
          <w:sz w:val="20"/>
          <w:szCs w:val="20"/>
        </w:rPr>
        <w:t>8. W toku badania i oceny ofert, Zamawiający zastrzega sobie prawo do:</w:t>
      </w:r>
    </w:p>
    <w:p>
      <w:pPr>
        <w:pStyle w:val="Normal"/>
        <w:spacing w:lineRule="auto" w:line="360" w:before="0" w:after="0"/>
        <w:jc w:val="both"/>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pPr>
      <w:r>
        <w:rPr>
          <w:rFonts w:ascii="Arial" w:hAnsi="Arial"/>
          <w:color w:val="000000"/>
          <w:sz w:val="20"/>
          <w:szCs w:val="20"/>
        </w:rPr>
        <w:tab/>
        <w:t>2) pomocy publicznej udzielonej na podstawie odrębnych przepisów.</w:t>
      </w:r>
    </w:p>
    <w:p>
      <w:pPr>
        <w:pStyle w:val="Normal"/>
        <w:spacing w:lineRule="auto" w:line="360" w:before="0" w:after="0"/>
        <w:jc w:val="both"/>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30 </w:t>
      </w:r>
      <w:r>
        <w:rPr>
          <w:rFonts w:eastAsia="Calibri" w:cs="Calibri" w:ascii="Arial" w:hAnsi="Arial"/>
          <w:color w:val="000000"/>
          <w:kern w:val="0"/>
          <w:sz w:val="20"/>
          <w:szCs w:val="20"/>
          <w:lang w:val="pl-PL" w:eastAsia="zh-CN" w:bidi="ar-SA"/>
        </w:rPr>
        <w:t>sierpni</w:t>
      </w:r>
      <w:r>
        <w:rPr>
          <w:rFonts w:cs="Calibri" w:ascii="Arial" w:hAnsi="Arial"/>
          <w:color w:val="000000"/>
          <w:sz w:val="20"/>
          <w:szCs w:val="20"/>
        </w:rPr>
        <w:t>a 2021 r. do godziny 14.00 w siedzibie Zamawiającego pod adresem: ul. Karola Miarki 48, 58-500 Jelenia Góra lub przesłać drogą elektroniczną na adres e-mail: optimomodo@interia.pl z tytułem wiadomości "OFERTA W RAMACH ZAPYTANIA 4/2021/0086/9.1.1”.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4</w:t>
      </w:r>
      <w:r>
        <w:rPr>
          <w:rFonts w:eastAsia="Times New Roman" w:cs="Calibri" w:ascii="Arial" w:hAnsi="Arial"/>
          <w:color w:val="000000"/>
          <w:sz w:val="20"/>
          <w:szCs w:val="20"/>
        </w:rPr>
        <w:t>/2021/0086/9.1.1</w:t>
      </w:r>
      <w:r>
        <w:rPr>
          <w:rFonts w:cs="Calibri" w:ascii="Arial" w:hAnsi="Arial"/>
          <w:color w:val="000000"/>
          <w:sz w:val="20"/>
          <w:szCs w:val="20"/>
        </w:rPr>
        <w:t>”.</w:t>
      </w:r>
    </w:p>
    <w:p>
      <w:pPr>
        <w:pStyle w:val="Normal"/>
        <w:spacing w:lineRule="auto" w:line="360" w:before="0" w:after="0"/>
        <w:jc w:val="both"/>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pPr>
      <w:r>
        <w:rPr>
          <w:rFonts w:cs="Calibri" w:ascii="Arial" w:hAnsi="Arial"/>
          <w:color w:val="000000"/>
          <w:sz w:val="20"/>
          <w:szCs w:val="20"/>
        </w:rPr>
        <w:t>3. Zamawiający nie dopuszcza składania ofert wariantowych.</w:t>
      </w:r>
    </w:p>
    <w:p>
      <w:pPr>
        <w:pStyle w:val="Normal"/>
        <w:spacing w:lineRule="auto" w:line="360" w:before="0" w:after="0"/>
        <w:jc w:val="both"/>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pPr>
      <w:r>
        <w:rPr>
          <w:rFonts w:cs="Calibri" w:ascii="Arial" w:hAnsi="Arial"/>
          <w:color w:val="000000"/>
          <w:sz w:val="20"/>
          <w:szCs w:val="20"/>
        </w:rPr>
        <w:t>9. Zamawiający zastrzega sobie prawo do:</w:t>
      </w:r>
    </w:p>
    <w:p>
      <w:pPr>
        <w:pStyle w:val="Normal"/>
        <w:spacing w:lineRule="auto" w:line="360" w:before="0" w:after="0"/>
        <w:jc w:val="both"/>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dla każdej części zamówienia: od momentu podpisania umowy do 30.09.2022 r.</w:t>
      </w:r>
    </w:p>
    <w:p>
      <w:pPr>
        <w:pStyle w:val="Normal"/>
        <w:spacing w:lineRule="auto" w:line="360" w:before="0" w:after="0"/>
        <w:jc w:val="both"/>
        <w:rPr>
          <w:rFonts w:cs="Calibri"/>
          <w:color w:val="000000"/>
          <w:sz w:val="20"/>
          <w:szCs w:val="20"/>
        </w:rPr>
      </w:pPr>
      <w:r>
        <w:rPr>
          <w:rFonts w:cs="Calibri"/>
          <w:color w:val="000000"/>
          <w:sz w:val="20"/>
          <w:szCs w:val="20"/>
        </w:rPr>
      </w:r>
    </w:p>
    <w:p>
      <w:pPr>
        <w:pStyle w:val="Normal"/>
        <w:spacing w:lineRule="auto" w:line="360" w:before="0" w:after="0"/>
        <w:jc w:val="both"/>
        <w:rPr/>
      </w:pPr>
      <w:r>
        <w:rPr>
          <w:rFonts w:cs="Calibri" w:ascii="Arial" w:hAnsi="Arial"/>
          <w:color w:val="000000"/>
          <w:sz w:val="20"/>
          <w:szCs w:val="20"/>
        </w:rPr>
        <w:t xml:space="preserve">Wszelkie pytania, wątpliwości lub niejasności należy zgłosić Zamawiającemu mailowo na adres: </w:t>
      </w:r>
      <w:hyperlink r:id="rId2">
        <w:r>
          <w:rPr>
            <w:rStyle w:val="Czeinternetowe"/>
            <w:rFonts w:cs="Calibri" w:ascii="Arial" w:hAnsi="Arial"/>
            <w:color w:val="000000"/>
            <w:sz w:val="20"/>
            <w:szCs w:val="20"/>
          </w:rPr>
          <w:t>optimomodo@interia.pl</w:t>
        </w:r>
      </w:hyperlink>
    </w:p>
    <w:p>
      <w:pPr>
        <w:pStyle w:val="Normal"/>
        <w:spacing w:lineRule="auto" w:line="360" w:before="0" w:after="0"/>
        <w:jc w:val="both"/>
        <w:rPr>
          <w:rFonts w:ascii="Arial" w:hAnsi="Arial" w:cs="Calibri"/>
          <w:color w:val="000000"/>
          <w:sz w:val="20"/>
          <w:szCs w:val="20"/>
        </w:rPr>
      </w:pPr>
      <w:r>
        <w:rPr>
          <w:rFonts w:cs="Calibri" w:ascii="Arial" w:hAnsi="Arial"/>
          <w:color w:val="000000"/>
          <w:sz w:val="20"/>
          <w:szCs w:val="20"/>
        </w:rPr>
      </w:r>
    </w:p>
    <w:p>
      <w:pPr>
        <w:pStyle w:val="Normal"/>
        <w:spacing w:lineRule="auto" w:line="240" w:before="0" w:after="0"/>
        <w:ind w:firstLine="284"/>
        <w:jc w:val="right"/>
        <w:rPr/>
      </w:pPr>
      <w:r>
        <w:rPr>
          <w:rFonts w:cs="" w:ascii="Arial" w:hAnsi="Arial" w:cstheme="minorHAnsi"/>
          <w:b/>
          <w:i/>
        </w:rPr>
        <w:t>Załącznik nr 1</w:t>
      </w:r>
    </w:p>
    <w:p>
      <w:pPr>
        <w:pStyle w:val="Normal"/>
        <w:spacing w:lineRule="auto" w:line="240" w:before="0" w:after="0"/>
        <w:ind w:firstLine="284"/>
        <w:jc w:val="center"/>
        <w:rPr>
          <w:rFonts w:cs="" w:cstheme="minorHAnsi"/>
          <w:b/>
          <w:b/>
        </w:rPr>
      </w:pPr>
      <w:r>
        <w:rPr>
          <w:rFonts w:cs="" w:cstheme="minorHAnsi"/>
          <w:b/>
        </w:rPr>
      </w:r>
    </w:p>
    <w:p>
      <w:pPr>
        <w:pStyle w:val="Normal"/>
        <w:spacing w:lineRule="auto" w:line="240" w:before="0" w:after="0"/>
        <w:ind w:firstLine="284"/>
        <w:jc w:val="center"/>
        <w:rPr/>
      </w:pPr>
      <w:r>
        <w:rPr>
          <w:rFonts w:cs="" w:ascii="Arial" w:hAnsi="Arial" w:cstheme="minorHAnsi"/>
          <w:b/>
        </w:rPr>
        <w:t>FORMULARZ OFERTOWY</w:t>
      </w:r>
    </w:p>
    <w:p>
      <w:pPr>
        <w:pStyle w:val="Normal"/>
        <w:spacing w:lineRule="auto" w:line="240" w:before="0" w:after="0"/>
        <w:ind w:firstLine="284"/>
        <w:jc w:val="both"/>
        <w:rPr>
          <w:rFonts w:ascii="Arial" w:hAnsi="Arial" w:cs="" w:cstheme="minorHAnsi"/>
          <w:b/>
          <w:b/>
        </w:rPr>
      </w:pPr>
      <w:r>
        <w:rPr>
          <w:rFonts w:cs="" w:cstheme="minorHAnsi" w:ascii="Arial" w:hAnsi="Arial"/>
          <w:b/>
        </w:rPr>
      </w:r>
    </w:p>
    <w:p>
      <w:pPr>
        <w:pStyle w:val="Normal"/>
        <w:spacing w:lineRule="auto" w:line="240" w:before="0" w:after="0"/>
        <w:jc w:val="both"/>
        <w:rPr/>
      </w:pPr>
      <w:r>
        <w:rPr>
          <w:rFonts w:cs="" w:ascii="Arial" w:hAnsi="Arial" w:cstheme="minorHAnsi"/>
        </w:rPr>
        <w:t xml:space="preserve">W nawiązaniu do zapytania ofertowego </w:t>
      </w:r>
      <w:r>
        <w:rPr>
          <w:rFonts w:cs="" w:ascii="Arial" w:hAnsi="Arial" w:cstheme="minorHAnsi"/>
          <w:spacing w:val="-4"/>
        </w:rPr>
        <w:t xml:space="preserve">nr </w:t>
      </w:r>
      <w:r>
        <w:rPr>
          <w:rFonts w:cs="" w:ascii="Arial" w:hAnsi="Arial" w:cstheme="minorHAnsi"/>
          <w:b/>
          <w:bCs/>
          <w:spacing w:val="-4"/>
        </w:rPr>
        <w:t>4</w:t>
      </w:r>
      <w:r>
        <w:rPr>
          <w:rFonts w:eastAsia="Times New Roman" w:cs="" w:ascii="Arial" w:hAnsi="Arial" w:cstheme="minorHAnsi"/>
          <w:b/>
          <w:spacing w:val="-4"/>
        </w:rPr>
        <w:t>/2021/0086/9.1.1</w:t>
      </w:r>
      <w:r>
        <w:rPr>
          <w:rFonts w:cs="" w:ascii="Arial" w:hAnsi="Arial" w:cstheme="minorHAnsi"/>
        </w:rPr>
        <w:t>, na przeprowadzenie doradztwa zawodowego w ramach projektu „Nowy zawód - nowa praca"</w:t>
      </w:r>
      <w:r>
        <w:rPr>
          <w:rFonts w:cs="" w:ascii="Arial" w:hAnsi="Arial" w:cstheme="minorHAnsi"/>
          <w:spacing w:val="-4"/>
        </w:rPr>
        <w:t xml:space="preserve">, </w:t>
      </w:r>
      <w:r>
        <w:rPr>
          <w:rFonts w:cs="" w:ascii="Arial" w:hAnsi="Arial" w:cstheme="minorHAnsi"/>
        </w:rPr>
        <w:t>składam ofertę.</w:t>
      </w:r>
    </w:p>
    <w:p>
      <w:pPr>
        <w:pStyle w:val="Normal"/>
        <w:spacing w:lineRule="auto" w:line="240" w:before="0" w:after="0"/>
        <w:jc w:val="both"/>
        <w:rPr>
          <w:rFonts w:cs="" w:cstheme="minorHAnsi"/>
          <w:b/>
          <w:b/>
        </w:rPr>
      </w:pPr>
      <w:r>
        <w:rPr>
          <w:rFonts w:cs=""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 xml:space="preserve"> </w:t>
            </w:r>
            <w:r>
              <w:rPr>
                <w:rFonts w:cs=""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DORADZTWA</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III. ELASTYCZNOŚĆ</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Ilość dni kalendarzowych dyspozycyjnych</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 w:cstheme="minorHAnsi"/>
              </w:rPr>
            </w:pPr>
            <w:r>
              <w:rPr>
                <w:rFonts w:cs="" w:cstheme="minorHAnsi" w:ascii="Arial" w:hAnsi="Arial"/>
              </w:rPr>
            </w:r>
          </w:p>
        </w:tc>
      </w:tr>
    </w:tbl>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before="0" w:after="0"/>
        <w:contextualSpacing/>
        <w:rPr>
          <w:rFonts w:cs="" w:cstheme="minorHAnsi"/>
          <w:b/>
          <w:b/>
        </w:rPr>
      </w:pPr>
      <w:r>
        <w:rPr>
          <w:rFonts w:cs="" w:cstheme="minorHAnsi"/>
          <w:b/>
        </w:rPr>
      </w:r>
    </w:p>
    <w:p>
      <w:pPr>
        <w:pStyle w:val="ListParagraph"/>
        <w:numPr>
          <w:ilvl w:val="0"/>
          <w:numId w:val="2"/>
        </w:numPr>
        <w:spacing w:lineRule="auto" w:line="240" w:before="240" w:after="120"/>
        <w:contextualSpacing/>
        <w:rPr/>
      </w:pPr>
      <w:r>
        <w:rPr>
          <w:rFonts w:cs=""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rPr>
        <w:t xml:space="preserve">posiadam wpis do Krajowego Rejestru Agencji Zatrudnienia prowadzony przez Wojewódzki Urząd Pracy właściwy ze względu na siedzibę instytucji szkoleniowej i przekładam stosowny dokument - </w:t>
      </w:r>
      <w:r>
        <w:rPr>
          <w:rFonts w:ascii="Arial" w:hAnsi="Arial"/>
          <w:b/>
        </w:rPr>
        <w:t>tak / nie / nie dotyczy</w:t>
      </w:r>
      <w:r>
        <w:rPr>
          <w:rFonts w:ascii="Arial" w:hAnsi="Arial"/>
        </w:rPr>
        <w:t xml:space="preserve"> </w:t>
      </w:r>
      <w:r>
        <w:rPr>
          <w:rFonts w:ascii="Arial" w:hAnsi="Arial"/>
          <w:i/>
        </w:rPr>
        <w:t>(niepotrzebne skreślić</w:t>
      </w:r>
      <w:r>
        <w:rPr>
          <w:rFonts w:ascii="Arial" w:hAnsi="Arial"/>
        </w:rPr>
        <w:t>)</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 w:ascii="Arial" w:hAnsi="Arial" w:cstheme="minorHAnsi"/>
          <w:b/>
        </w:rPr>
        <w:t>posiadam / nie posiadam</w:t>
      </w:r>
      <w:r>
        <w:rPr>
          <w:rFonts w:cs="" w:ascii="Arial" w:hAnsi="Arial" w:cstheme="minorHAnsi"/>
        </w:rPr>
        <w:t xml:space="preserve"> zdolność do przetwarzania danych osobowych zgodnie z wymogami </w:t>
      </w:r>
      <w:r>
        <w:rPr>
          <w:rFonts w:eastAsia="Times New Roman" w:cs=""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 w:ascii="Arial" w:hAnsi="Arial" w:cstheme="minorHAnsi"/>
        </w:rPr>
        <w:t xml:space="preserve">Zobowiązuję się również do podpisania odrębnej umowy powierzającej przetwarzanie danych osobowych / </w:t>
      </w:r>
      <w:r>
        <w:rPr>
          <w:rFonts w:cs="" w:ascii="Arial" w:hAnsi="Arial" w:cstheme="minorHAnsi"/>
          <w:b/>
        </w:rPr>
        <w:t>nie dotyczy</w:t>
      </w:r>
      <w:r>
        <w:rPr>
          <w:rFonts w:cs=""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 w:cstheme="minorHAnsi"/>
        </w:rPr>
      </w:pPr>
      <w:r>
        <w:rPr>
          <w:rFonts w:cs=""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 w:cstheme="minorHAnsi"/>
                <w:bCs/>
              </w:rPr>
            </w:pPr>
            <w:r>
              <w:rPr>
                <w:rFonts w:cs=""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 w:ascii="Arial" w:hAnsi="Arial" w:cstheme="minorHAnsi"/>
                <w:bCs/>
              </w:rPr>
              <w:t>Czytelny podpis Wykonawcy</w:t>
            </w:r>
          </w:p>
          <w:p>
            <w:pPr>
              <w:pStyle w:val="Normal"/>
              <w:spacing w:lineRule="auto" w:line="240" w:before="0" w:after="0"/>
              <w:ind w:left="646" w:hanging="0"/>
              <w:jc w:val="both"/>
              <w:rPr/>
            </w:pPr>
            <w:r>
              <w:rPr>
                <w:rFonts w:cs=""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pPr>
      <w:r>
        <w:rPr>
          <w:rFonts w:cs="" w:ascii="Arial" w:hAnsi="Arial" w:cstheme="minorHAnsi"/>
          <w:b/>
          <w:i/>
          <w:color w:val="000000"/>
        </w:rPr>
        <w:t>Załącznik nr 2</w:t>
      </w:r>
    </w:p>
    <w:p>
      <w:pPr>
        <w:pStyle w:val="Normal"/>
        <w:spacing w:lineRule="auto" w:line="240" w:before="0" w:after="0"/>
        <w:ind w:firstLine="284"/>
        <w:jc w:val="right"/>
        <w:rPr>
          <w:rFonts w:cs="" w:cstheme="minorHAnsi"/>
          <w:b/>
          <w:b/>
          <w:i/>
          <w:i/>
          <w:color w:val="000000"/>
        </w:rPr>
      </w:pPr>
      <w:r>
        <w:rPr>
          <w:rFonts w:cs=""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50" w:type="dxa"/>
        <w:tblCellMar>
          <w:top w:w="55" w:type="dxa"/>
          <w:left w:w="43"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 w:ascii="Arial" w:hAnsi="Arial" w:cstheme="minorHAnsi"/>
          <w:color w:val="000000" w:themeColor="text1"/>
        </w:rPr>
        <w:t>W związku z ubieganiem się o udzielenie zamówienia w ramach postępowania</w:t>
        <w:br/>
      </w:r>
      <w:r>
        <w:rPr>
          <w:rFonts w:cs="" w:ascii="Arial" w:hAnsi="Arial" w:cstheme="minorHAnsi"/>
          <w:color w:val="000000" w:themeColor="text1"/>
          <w:spacing w:val="-4"/>
        </w:rPr>
        <w:t xml:space="preserve">nr </w:t>
      </w:r>
      <w:r>
        <w:rPr>
          <w:rFonts w:cs="" w:ascii="Arial" w:hAnsi="Arial" w:cstheme="minorHAnsi"/>
          <w:b/>
          <w:bCs/>
          <w:color w:val="000000" w:themeColor="text1"/>
          <w:spacing w:val="-4"/>
        </w:rPr>
        <w:t>4</w:t>
      </w:r>
      <w:bookmarkStart w:id="8" w:name="__DdeLink__13579_3900472925"/>
      <w:r>
        <w:rPr>
          <w:rFonts w:eastAsia="Times New Roman" w:cs="" w:ascii="Arial" w:hAnsi="Arial" w:cstheme="minorHAnsi"/>
          <w:b/>
          <w:color w:val="000000"/>
          <w:spacing w:val="-4"/>
        </w:rPr>
        <w:t>/2021/0086/</w:t>
      </w:r>
      <w:bookmarkEnd w:id="8"/>
      <w:r>
        <w:rPr>
          <w:rFonts w:eastAsia="Times New Roman" w:cs="" w:ascii="Arial" w:hAnsi="Arial" w:cstheme="minorHAnsi"/>
          <w:b/>
          <w:color w:val="000000"/>
          <w:spacing w:val="-4"/>
        </w:rPr>
        <w:t>9.1.1</w:t>
      </w:r>
      <w:r>
        <w:rPr>
          <w:rFonts w:cs="" w:ascii="Arial" w:hAnsi="Arial" w:cstheme="minorHAnsi"/>
          <w:color w:val="000000"/>
          <w:spacing w:val="-4"/>
        </w:rPr>
        <w:t xml:space="preserve">, na przeprowadzenie doradztwa zawodowego w ramach projektu </w:t>
      </w:r>
      <w:r>
        <w:rPr>
          <w:rFonts w:cs="Calibri" w:ascii="Arial" w:hAnsi="Arial"/>
          <w:color w:val="000000"/>
          <w:spacing w:val="-4"/>
        </w:rPr>
        <w:t>„Nowy zawód - nowa praca"</w:t>
      </w:r>
      <w:r>
        <w:rPr>
          <w:rFonts w:cs="" w:ascii="Arial" w:hAnsi="Arial" w:cstheme="minorHAnsi"/>
          <w:color w:val="000000"/>
          <w:spacing w:val="-4"/>
        </w:rPr>
        <w:t>,</w:t>
      </w:r>
      <w:r>
        <w:rPr>
          <w:rFonts w:cs="" w:ascii="Arial" w:hAnsi="Arial" w:cstheme="minorHAnsi"/>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 xml:space="preserve">Załącznik nr 3 do postępowania nr 4/2021/0086/9.1.1 – Potencjał kadrowy  </w:t>
      </w:r>
    </w:p>
    <w:tbl>
      <w:tblPr>
        <w:tblW w:w="9133" w:type="dxa"/>
        <w:jc w:val="left"/>
        <w:tblInd w:w="-5" w:type="dxa"/>
        <w:tblCellMar>
          <w:top w:w="0" w:type="dxa"/>
          <w:left w:w="108" w:type="dxa"/>
          <w:bottom w:w="0" w:type="dxa"/>
          <w:right w:w="108" w:type="dxa"/>
        </w:tblCellMar>
        <w:tblLook w:val="04a0" w:noHBand="0" w:noVBand="1" w:firstColumn="1" w:lastRow="0" w:lastColumn="0" w:firstRow="1"/>
      </w:tblPr>
      <w:tblGrid>
        <w:gridCol w:w="2833"/>
        <w:gridCol w:w="6299"/>
      </w:tblGrid>
      <w:tr>
        <w:trPr>
          <w:trHeight w:val="344"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Imię i nazwisko doradcy:</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2833"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299"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firstLine="15"/>
              <w:jc w:val="center"/>
              <w:rPr>
                <w:rFonts w:cs="Calibri"/>
                <w:i/>
                <w:i/>
                <w:iCs/>
              </w:rPr>
            </w:pPr>
            <w:r>
              <w:rPr>
                <w:rFonts w:cs="Calibri"/>
                <w:i/>
                <w:iCs/>
              </w:rPr>
            </w:r>
          </w:p>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5"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tabs>
          <w:tab w:val="clear" w:pos="720"/>
          <w:tab w:val="left" w:pos="8370" w:leader="none"/>
        </w:tabs>
        <w:jc w:val="both"/>
        <w:rPr>
          <w:rFonts w:ascii="Arial" w:hAnsi="Arial" w:cs="Calibri"/>
        </w:rPr>
      </w:pPr>
      <w:r>
        <w:rPr>
          <w:rFonts w:cs="Calibri" w:ascii="Arial" w:hAnsi="Arial"/>
        </w:rPr>
      </w:r>
    </w:p>
    <w:p>
      <w:pPr>
        <w:pStyle w:val="Normal"/>
        <w:jc w:val="both"/>
        <w:rPr/>
      </w:pPr>
      <w:r>
        <w:rPr>
          <w:rFonts w:cs="Calibri" w:ascii="Arial" w:hAnsi="Arial"/>
          <w:b/>
        </w:rPr>
        <w:t>2. DOŚWIADCZENIE W REALIZACJI ZADAŃ TOŻSAMYCH LUB PODOBNYCH TEMATYCZNIE W OKRESIE OSTATNICH 5 LAT PRZED TERMINEM SKŁADANIA OFERT:</w:t>
      </w:r>
    </w:p>
    <w:tbl>
      <w:tblPr>
        <w:tblW w:w="9253" w:type="dxa"/>
        <w:jc w:val="left"/>
        <w:tblInd w:w="-5"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Default"/>
        <w:jc w:val="both"/>
        <w:rPr/>
      </w:pPr>
      <w:r>
        <w:rPr>
          <w:rFonts w:cs="Calibri"/>
          <w:b/>
          <w:sz w:val="22"/>
          <w:szCs w:val="22"/>
        </w:rPr>
        <w:t>3.  DORADCA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pPr>
      <w:r>
        <w:rPr>
          <w:rFonts w:cs="Calibri" w:ascii="Arial" w:hAnsi="Arial"/>
          <w:b/>
        </w:rPr>
        <w:t>4.  WYKAZ GODZIN DORADZTWA Z TEMATYKI OBJĘTEJ PRZEDMIOTEM ZAMÓWIENIA LUB PODOBNEJ</w:t>
      </w:r>
      <w:r>
        <w:rPr>
          <w:rFonts w:cs="Calibri" w:ascii="Arial" w:hAnsi="Arial"/>
        </w:rPr>
        <w:t xml:space="preserve"> – w okresie ostatnich 5 lat przed terminem składania ofert:</w:t>
      </w:r>
    </w:p>
    <w:tbl>
      <w:tblPr>
        <w:tblW w:w="9254" w:type="dxa"/>
        <w:jc w:val="left"/>
        <w:tblInd w:w="-5"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doradztwa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Liczba zrealizowanych godzin </w:t>
            </w:r>
            <w:bookmarkStart w:id="9" w:name="_GoBack1"/>
            <w:bookmarkEnd w:id="9"/>
            <w:r>
              <w:rPr>
                <w:rFonts w:cs="Calibri" w:ascii="Arial" w:hAnsi="Arial"/>
              </w:rPr>
              <w:t>doradczych</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DORADZTWA:</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8" w:type="dxa"/>
        <w:tblCellMar>
          <w:top w:w="0" w:type="dxa"/>
          <w:left w:w="48"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5"/>
      <w:footerReference w:type="default" r:id="rId6"/>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17">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left="0" w:right="-567" w:hanging="0"/>
      <w:jc w:val="center"/>
      <w:rPr>
        <w:rStyle w:val="Czeinternetowe"/>
        <w:rFonts w:ascii="Calibri" w:hAnsi="Calibri" w:eastAsia="Calibri" w:cs="Calibri"/>
        <w:color w:val="000000"/>
        <w:sz w:val="19"/>
        <w:szCs w:val="19"/>
        <w:lang w:val="pl-PL"/>
      </w:rPr>
    </w:pPr>
    <w:r>
      <w:drawing>
        <wp:anchor behindDoc="1" distT="0" distB="0" distL="0" distR="0" simplePos="0" locked="0" layoutInCell="1" allowOverlap="1" relativeHeight="3">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lang w:val="pl-PL"/>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val="pl-PL"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val="pl-PL" w:eastAsia="pl-PL"/>
      </w:rPr>
    </w:pPr>
    <w:r>
      <w:rPr>
        <w:rFonts w:cs="Calibri" w:ascii="Calibri" w:hAnsi="Calibri"/>
        <w:sz w:val="22"/>
        <w:szCs w:val="22"/>
        <w:lang w:val="pl-PL" w:eastAsia="pl-PL"/>
      </w:rPr>
    </w:r>
  </w:p>
  <w:p>
    <w:pPr>
      <w:pStyle w:val="Gwka"/>
      <w:rPr>
        <w:lang w:val="pl-PL" w:eastAsia="pl-PL"/>
      </w:rPr>
    </w:pPr>
    <w:r>
      <w:rPr>
        <w:lang w:val="pl-PL"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2"/>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sz w:val="22"/>
        <w:rFonts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20"/>
  <w:autoHyphenation w:val="tru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next w:val="Normal"/>
    <w:qFormat/>
    <w:pPr>
      <w:keepNext w:val="true"/>
      <w:spacing w:lineRule="auto" w:line="240" w:before="0" w:after="0"/>
      <w:ind w:left="540" w:right="0" w:hanging="0"/>
      <w:jc w:val="both"/>
      <w:outlineLvl w:val="0"/>
    </w:pPr>
    <w:rPr>
      <w:rFonts w:ascii="Times New Roman" w:hAnsi="Times New Roman" w:eastAsia="Times New Roman" w:cs="Times New Roman"/>
      <w:b/>
      <w:bCs/>
      <w:sz w:val="24"/>
      <w:szCs w:val="24"/>
      <w:lang w:val="pl-PL"/>
    </w:rPr>
  </w:style>
  <w:style w:type="paragraph" w:styleId="Nagwek2">
    <w:name w:val="Heading 2"/>
    <w:basedOn w:val="Normal"/>
    <w:next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lang w:val="pl-PL"/>
    </w:rPr>
  </w:style>
  <w:style w:type="paragraph" w:styleId="Nagwek3">
    <w:name w:val="Heading 3"/>
    <w:basedOn w:val="Normal"/>
    <w:next w:val="Normal"/>
    <w:qFormat/>
    <w:pPr>
      <w:keepNext w:val="true"/>
      <w:spacing w:lineRule="auto" w:line="240" w:before="240" w:after="60"/>
      <w:outlineLvl w:val="2"/>
    </w:pPr>
    <w:rPr>
      <w:rFonts w:ascii="Arial" w:hAnsi="Arial" w:eastAsia="Times New Roman" w:cs="Arial"/>
      <w:b/>
      <w:bCs/>
      <w:sz w:val="26"/>
      <w:szCs w:val="26"/>
      <w:lang w:val="pl-PL"/>
    </w:rPr>
  </w:style>
  <w:style w:type="paragraph" w:styleId="Nagwek4">
    <w:name w:val="Heading 4"/>
    <w:basedOn w:val="Normal"/>
    <w:next w:val="Normal"/>
    <w:qFormat/>
    <w:pPr>
      <w:keepNext w:val="true"/>
      <w:spacing w:lineRule="auto" w:line="360" w:before="0" w:after="0"/>
      <w:jc w:val="center"/>
      <w:outlineLvl w:val="3"/>
    </w:pPr>
    <w:rPr>
      <w:rFonts w:ascii="Arial" w:hAnsi="Arial" w:eastAsia="Times New Roman" w:cs="Arial"/>
      <w:b/>
      <w:bCs/>
      <w:sz w:val="24"/>
      <w:lang w:val="pl-PL"/>
    </w:rPr>
  </w:style>
  <w:style w:type="paragraph" w:styleId="Nagwek5">
    <w:name w:val="Heading 5"/>
    <w:basedOn w:val="Normal"/>
    <w:next w:val="Normal"/>
    <w:qFormat/>
    <w:pPr>
      <w:spacing w:lineRule="auto" w:line="240" w:before="240" w:after="60"/>
      <w:outlineLvl w:val="4"/>
    </w:pPr>
    <w:rPr>
      <w:rFonts w:ascii="Times New Roman" w:hAnsi="Times New Roman" w:eastAsia="Times New Roman" w:cs="Times New Roman"/>
      <w:b/>
      <w:bCs/>
      <w:i/>
      <w:iCs/>
      <w:sz w:val="26"/>
      <w:szCs w:val="26"/>
      <w:lang w:val="pl-PL"/>
    </w:rPr>
  </w:style>
  <w:style w:type="paragraph" w:styleId="Nagwek6">
    <w:name w:val="Heading 6"/>
    <w:basedOn w:val="Normal"/>
    <w:next w:val="Normal"/>
    <w:qFormat/>
    <w:pPr>
      <w:numPr>
        <w:ilvl w:val="5"/>
        <w:numId w:val="1"/>
      </w:numPr>
      <w:spacing w:lineRule="auto" w:line="240" w:before="240" w:after="60"/>
      <w:outlineLvl w:val="5"/>
    </w:pPr>
    <w:rPr>
      <w:rFonts w:ascii="Times New Roman" w:hAnsi="Times New Roman" w:eastAsia="Times New Roman" w:cs="Times New Roman"/>
      <w:b/>
      <w:bCs/>
      <w:lang w:val="pl-PL"/>
    </w:rPr>
  </w:style>
  <w:style w:type="paragraph" w:styleId="Nagwek7">
    <w:name w:val="Heading 7"/>
    <w:basedOn w:val="Normal"/>
    <w:next w:val="Normal"/>
    <w:qFormat/>
    <w:pPr>
      <w:keepNext w:val="true"/>
      <w:spacing w:lineRule="auto" w:line="240" w:before="0" w:after="120"/>
      <w:outlineLvl w:val="6"/>
    </w:pPr>
    <w:rPr>
      <w:rFonts w:ascii="Times New Roman" w:hAnsi="Times New Roman" w:eastAsia="Times New Roman" w:cs="Times New Roman"/>
      <w:b/>
      <w:bCs/>
      <w:sz w:val="28"/>
      <w:szCs w:val="24"/>
      <w:lang w:val="pl-PL"/>
    </w:rPr>
  </w:style>
  <w:style w:type="paragraph" w:styleId="Nagwek8">
    <w:name w:val="Heading 8"/>
    <w:basedOn w:val="Normal"/>
    <w:next w:val="Normal"/>
    <w:qFormat/>
    <w:pPr>
      <w:spacing w:lineRule="auto" w:line="240" w:before="240" w:after="60"/>
      <w:outlineLvl w:val="7"/>
    </w:pPr>
    <w:rPr>
      <w:rFonts w:ascii="Times New Roman" w:hAnsi="Times New Roman" w:eastAsia="Times New Roman" w:cs="Times New Roman"/>
      <w:i/>
      <w:iCs/>
      <w:sz w:val="24"/>
      <w:szCs w:val="24"/>
      <w:lang w:val="pl-PL"/>
    </w:rPr>
  </w:style>
  <w:style w:type="paragraph" w:styleId="Nagwek9">
    <w:name w:val="Heading 9"/>
    <w:basedOn w:val="Normal"/>
    <w:next w:val="Normal"/>
    <w:qFormat/>
    <w:pPr>
      <w:spacing w:lineRule="auto" w:line="240" w:before="240" w:after="60"/>
      <w:outlineLvl w:val="8"/>
    </w:pPr>
    <w:rPr>
      <w:rFonts w:ascii="Arial" w:hAnsi="Arial" w:eastAsia="Times New Roman" w:cs="Arial"/>
      <w:lang w:val="pl-PL"/>
    </w:rPr>
  </w:style>
  <w:style w:type="character" w:styleId="WW8Num1z0">
    <w:name w:val="WW8Num1z0"/>
    <w:qFormat/>
    <w:rPr>
      <w:rFonts w:ascii="Times New Roman" w:hAnsi="Times New Roman" w:eastAsia="Calibri" w:cs="Times New Roman"/>
    </w:rPr>
  </w:style>
  <w:style w:type="character" w:styleId="WW8Num2z0">
    <w:name w:val="WW8Num2z0"/>
    <w:qFormat/>
    <w:rPr>
      <w:rFonts w:cs="Calibri"/>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Calibri" w:hAnsi="Calibri" w:cs="Calibri"/>
      <w:b/>
      <w:sz w:val="22"/>
      <w:szCs w:val="22"/>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Calibri"/>
      <w:b w:val="false"/>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Times New Roman" w:hAnsi="Times New Roman" w:eastAsia="Calibri" w:cs="Times New Roman"/>
      <w:b/>
      <w:strike w:val="false"/>
      <w:dstrike w:val="false"/>
      <w:color w:val="000000"/>
      <w:lang w:val="pl-PL"/>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rFonts w:ascii="Tahoma" w:hAnsi="Tahoma" w:cs="Tahoma"/>
    </w:rPr>
  </w:style>
  <w:style w:type="character" w:styleId="WW8Num8z0">
    <w:name w:val="WW8Num8z0"/>
    <w:qFormat/>
    <w:rPr>
      <w:rFonts w:cs="Calibri"/>
      <w:lang w:eastAsia="pl-PL"/>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Ubuntu" w:hAnsi="Ubuntu" w:cs="Calibri"/>
      <w:sz w:val="20"/>
      <w:szCs w:val="20"/>
      <w:lang w:val="pl-PL"/>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cs="Calibri"/>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rFonts w:ascii="Calibri" w:hAnsi="Calibri" w:cs="Calibri"/>
      <w:sz w:val="22"/>
      <w:szCs w:val="22"/>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Ubuntu" w:hAnsi="Ubuntu" w:cs="Times New Roman"/>
      <w:bCs/>
      <w:sz w:val="20"/>
      <w:szCs w:val="22"/>
    </w:rPr>
  </w:style>
  <w:style w:type="character" w:styleId="WW8Num12z1">
    <w:name w:val="WW8Num12z1"/>
    <w:qFormat/>
    <w:rPr>
      <w:rFonts w:ascii="Times New Roman" w:hAnsi="Times New Roman" w:cs="Times New Roman"/>
      <w:sz w:val="20"/>
      <w:szCs w:val="20"/>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Ubuntu" w:hAnsi="Ubuntu" w:cs="Times New Roman"/>
      <w:sz w:val="20"/>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ascii="Symbol" w:hAnsi="Symbol" w:cs="Symbol"/>
      <w:color w:val="000000"/>
      <w:lang w:eastAsia="pl-P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cs="Times New Roman"/>
    </w:rPr>
  </w:style>
  <w:style w:type="character" w:styleId="WW8Num15z1">
    <w:name w:val="WW8Num15z1"/>
    <w:qFormat/>
    <w:rPr>
      <w:rFonts w:cs="Times New Roman"/>
      <w:b w:val="false"/>
    </w:rPr>
  </w:style>
  <w:style w:type="character" w:styleId="WW8Num16z0">
    <w:name w:val="WW8Num16z0"/>
    <w:qFormat/>
    <w:rPr>
      <w:rFonts w:ascii="Ubuntu" w:hAnsi="Ubuntu" w:cs="Times New Roman"/>
      <w:b/>
      <w:sz w:val="20"/>
      <w:szCs w:val="20"/>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rFonts w:ascii="Ubuntu" w:hAnsi="Ubuntu" w:cs="Calibri"/>
      <w:b/>
      <w:sz w:val="20"/>
      <w:szCs w:val="20"/>
      <w:lang w:val="pl-PL"/>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Ubuntu" w:hAnsi="Ubuntu" w:cs="Calibri"/>
      <w:sz w:val="20"/>
      <w:szCs w:val="20"/>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Ubuntu" w:hAnsi="Ubuntu" w:eastAsia="Arial" w:cs="Calibri"/>
      <w:b/>
      <w:bCs/>
      <w:sz w:val="20"/>
      <w:szCs w:val="20"/>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Symbol" w:hAnsi="Symbol" w:cs="Symbol"/>
      <w:color w:val="000000"/>
      <w:sz w:val="22"/>
      <w:szCs w:val="22"/>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rFonts w:ascii="Ubuntu" w:hAnsi="Ubuntu" w:cs="Calibri"/>
      <w:sz w:val="20"/>
      <w:szCs w:val="20"/>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Domylnaczcionkaakapitu">
    <w:name w:val="Domyślna czcionka akapitu"/>
    <w:qFormat/>
    <w:rPr/>
  </w:style>
  <w:style w:type="character" w:styleId="Nagwek1Znak">
    <w:name w:val="Nagłówek 1 Znak"/>
    <w:qFormat/>
    <w:rPr>
      <w:rFonts w:ascii="Times New Roman" w:hAnsi="Times New Roman" w:eastAsia="Times New Roman" w:cs="Times New Roman"/>
      <w:b/>
      <w:bCs/>
      <w:sz w:val="24"/>
      <w:szCs w:val="24"/>
    </w:rPr>
  </w:style>
  <w:style w:type="character" w:styleId="Nagwek2Znak">
    <w:name w:val="Nagłówek 2 Znak"/>
    <w:qFormat/>
    <w:rPr>
      <w:rFonts w:ascii="Arial" w:hAnsi="Arial" w:eastAsia="Times New Roman" w:cs="Arial"/>
      <w:b/>
      <w:bCs/>
      <w:sz w:val="22"/>
      <w:szCs w:val="22"/>
      <w:lang w:val="pl-PL"/>
    </w:rPr>
  </w:style>
  <w:style w:type="character" w:styleId="Nagwek3Znak">
    <w:name w:val="Nagłówek 3 Znak"/>
    <w:qFormat/>
    <w:rPr>
      <w:rFonts w:ascii="Arial" w:hAnsi="Arial" w:eastAsia="Times New Roman" w:cs="Arial"/>
      <w:b/>
      <w:bCs/>
      <w:sz w:val="26"/>
      <w:szCs w:val="26"/>
    </w:rPr>
  </w:style>
  <w:style w:type="character" w:styleId="Nagwek4Znak">
    <w:name w:val="Nagłówek 4 Znak"/>
    <w:qFormat/>
    <w:rPr>
      <w:rFonts w:ascii="Arial" w:hAnsi="Arial" w:eastAsia="Times New Roman" w:cs="Arial"/>
      <w:b/>
      <w:bCs/>
      <w:sz w:val="24"/>
      <w:szCs w:val="22"/>
    </w:rPr>
  </w:style>
  <w:style w:type="character" w:styleId="Nagwek5Znak">
    <w:name w:val="Nagłówek 5 Znak"/>
    <w:qFormat/>
    <w:rPr>
      <w:rFonts w:ascii="Times New Roman" w:hAnsi="Times New Roman" w:eastAsia="Times New Roman" w:cs="Times New Roman"/>
      <w:b/>
      <w:bCs/>
      <w:i/>
      <w:iCs/>
      <w:sz w:val="26"/>
      <w:szCs w:val="26"/>
    </w:rPr>
  </w:style>
  <w:style w:type="character" w:styleId="Nagwek6Znak">
    <w:name w:val="Nagłówek 6 Znak"/>
    <w:qFormat/>
    <w:rPr>
      <w:rFonts w:ascii="Times New Roman" w:hAnsi="Times New Roman" w:eastAsia="Times New Roman" w:cs="Times New Roman"/>
      <w:b/>
      <w:bCs/>
      <w:sz w:val="22"/>
      <w:szCs w:val="22"/>
      <w:lang w:val="pl-PL"/>
    </w:rPr>
  </w:style>
  <w:style w:type="character" w:styleId="Nagwek7Znak">
    <w:name w:val="Nagłówek 7 Znak"/>
    <w:qFormat/>
    <w:rPr>
      <w:rFonts w:ascii="Times New Roman" w:hAnsi="Times New Roman" w:eastAsia="Times New Roman" w:cs="Times New Roman"/>
      <w:b/>
      <w:bCs/>
      <w:sz w:val="28"/>
      <w:szCs w:val="24"/>
    </w:rPr>
  </w:style>
  <w:style w:type="character" w:styleId="Nagwek8Znak">
    <w:name w:val="Nagłówek 8 Znak"/>
    <w:qFormat/>
    <w:rPr>
      <w:rFonts w:ascii="Times New Roman" w:hAnsi="Times New Roman" w:eastAsia="Times New Roman" w:cs="Times New Roman"/>
      <w:i/>
      <w:iCs/>
      <w:sz w:val="24"/>
      <w:szCs w:val="24"/>
    </w:rPr>
  </w:style>
  <w:style w:type="character" w:styleId="Nagwek9Znak">
    <w:name w:val="Nagłówek 9 Znak"/>
    <w:qFormat/>
    <w:rPr>
      <w:rFonts w:ascii="Arial" w:hAnsi="Arial" w:eastAsia="Times New Roman" w:cs="Arial"/>
      <w:sz w:val="22"/>
      <w:szCs w:val="22"/>
    </w:rPr>
  </w:style>
  <w:style w:type="character" w:styleId="StopkaZnak">
    <w:name w:val="Stopka Znak"/>
    <w:qFormat/>
    <w:rPr>
      <w:rFonts w:ascii="Times New Roman" w:hAnsi="Times New Roman" w:eastAsia="Times New Roman" w:cs="Times New Roman"/>
      <w:sz w:val="24"/>
      <w:szCs w:val="24"/>
    </w:rPr>
  </w:style>
  <w:style w:type="character" w:styleId="Numerstron">
    <w:name w:val="Numer stron"/>
    <w:rPr/>
  </w:style>
  <w:style w:type="character" w:styleId="TekstprzypisudolnegoZnak">
    <w:name w:val="Tekst przypisu dolnego Znak"/>
    <w:qFormat/>
    <w:rPr>
      <w:rFonts w:ascii="Times New Roman" w:hAnsi="Times New Roman" w:eastAsia="Times New Roman" w:cs="Times New Roman"/>
    </w:rPr>
  </w:style>
  <w:style w:type="character" w:styleId="Znakiprzypiswdolnych">
    <w:name w:val="Znaki przypisów dolnych"/>
    <w:qFormat/>
    <w:rPr>
      <w:vertAlign w:val="superscript"/>
    </w:rPr>
  </w:style>
  <w:style w:type="character" w:styleId="TekstprzypisukocowegoZnak">
    <w:name w:val="Tekst przypisu końcowego Znak"/>
    <w:qFormat/>
    <w:rPr>
      <w:rFonts w:ascii="Times New Roman" w:hAnsi="Times New Roman" w:eastAsia="Times New Roman" w:cs="Times New Roman"/>
    </w:rPr>
  </w:style>
  <w:style w:type="character" w:styleId="TekstkomentarzaZnak">
    <w:name w:val="Tekst komentarza Znak"/>
    <w:qFormat/>
    <w:rPr>
      <w:rFonts w:ascii="Times New Roman" w:hAnsi="Times New Roman" w:eastAsia="Times New Roman" w:cs="Times New Roman"/>
    </w:rPr>
  </w:style>
  <w:style w:type="character" w:styleId="TematkomentarzaZnak">
    <w:name w:val="Temat komentarza Znak"/>
    <w:qFormat/>
    <w:rPr>
      <w:rFonts w:ascii="Times New Roman" w:hAnsi="Times New Roman" w:eastAsia="Times New Roman" w:cs="Times New Roman"/>
      <w:b/>
      <w:bCs/>
    </w:rPr>
  </w:style>
  <w:style w:type="character" w:styleId="TekstdymkaZnak">
    <w:name w:val="Tekst dymka Znak"/>
    <w:qFormat/>
    <w:rPr>
      <w:rFonts w:ascii="Tahoma" w:hAnsi="Tahoma" w:eastAsia="Times New Roman" w:cs="Tahoma"/>
      <w:sz w:val="16"/>
      <w:szCs w:val="16"/>
    </w:rPr>
  </w:style>
  <w:style w:type="character" w:styleId="TekstpodstawowyZnak">
    <w:name w:val="Tekst podstawowy Znak"/>
    <w:qFormat/>
    <w:rPr>
      <w:rFonts w:ascii="Times New Roman" w:hAnsi="Times New Roman" w:eastAsia="Times New Roman" w:cs="Times New Roman"/>
      <w:sz w:val="24"/>
      <w:szCs w:val="24"/>
    </w:rPr>
  </w:style>
  <w:style w:type="character" w:styleId="Tekstpodstawowy2Znak">
    <w:name w:val="Tekst podstawowy 2 Znak"/>
    <w:qFormat/>
    <w:rPr>
      <w:rFonts w:ascii="Arial" w:hAnsi="Arial" w:eastAsia="Times New Roman" w:cs="Arial"/>
      <w:sz w:val="22"/>
      <w:szCs w:val="24"/>
    </w:rPr>
  </w:style>
  <w:style w:type="character" w:styleId="TekstpodstawowywcityZnak">
    <w:name w:val="Tekst podstawowy wcięty Znak"/>
    <w:qFormat/>
    <w:rPr>
      <w:rFonts w:ascii="Arial" w:hAnsi="Arial" w:eastAsia="Times New Roman" w:cs="Arial"/>
      <w:sz w:val="22"/>
      <w:szCs w:val="22"/>
    </w:rPr>
  </w:style>
  <w:style w:type="character" w:styleId="Tekstpodstawowywcity3Znak">
    <w:name w:val="Tekst podstawowy wcięty 3 Znak"/>
    <w:qFormat/>
    <w:rPr>
      <w:rFonts w:ascii="Times New Roman" w:hAnsi="Times New Roman" w:eastAsia="Times New Roman" w:cs="Times New Roman"/>
      <w:sz w:val="16"/>
      <w:szCs w:val="16"/>
    </w:rPr>
  </w:style>
  <w:style w:type="character" w:styleId="Tekstpodstawowywcity2Znak">
    <w:name w:val="Tekst podstawowy wcięty 2 Znak"/>
    <w:qFormat/>
    <w:rPr>
      <w:rFonts w:ascii="Times New Roman" w:hAnsi="Times New Roman" w:eastAsia="Times New Roman" w:cs="Times New Roman"/>
      <w:sz w:val="24"/>
      <w:szCs w:val="24"/>
    </w:rPr>
  </w:style>
  <w:style w:type="character" w:styleId="Eltit1">
    <w:name w:val="eltit1"/>
    <w:qFormat/>
    <w:rPr>
      <w:rFonts w:ascii="Verdana" w:hAnsi="Verdana" w:cs="Verdana"/>
      <w:color w:val="333366"/>
      <w:sz w:val="20"/>
      <w:szCs w:val="20"/>
    </w:rPr>
  </w:style>
  <w:style w:type="character" w:styleId="Tekstpodstawowy3Znak">
    <w:name w:val="Tekst podstawowy 3 Znak"/>
    <w:qFormat/>
    <w:rPr>
      <w:rFonts w:ascii="Times New Roman" w:hAnsi="Times New Roman" w:eastAsia="Times New Roman" w:cs="Times New Roman"/>
      <w:b/>
      <w:bCs/>
      <w:sz w:val="28"/>
      <w:szCs w:val="24"/>
    </w:rPr>
  </w:style>
  <w:style w:type="character" w:styleId="ZwykytekstZnak">
    <w:name w:val="Zwykły tekst Znak"/>
    <w:qFormat/>
    <w:rPr>
      <w:rFonts w:ascii="Courier New" w:hAnsi="Courier New" w:eastAsia="Times New Roman" w:cs="Courier New"/>
    </w:rPr>
  </w:style>
  <w:style w:type="character" w:styleId="TytuZnak">
    <w:name w:val="Tytuł Znak"/>
    <w:qFormat/>
    <w:rPr>
      <w:rFonts w:ascii="Times New Roman" w:hAnsi="Times New Roman" w:eastAsia="Times New Roman" w:cs="Times New Roman"/>
      <w:b/>
      <w:sz w:val="28"/>
    </w:rPr>
  </w:style>
  <w:style w:type="character" w:styleId="Odwiedzoneczeinternetowe">
    <w:name w:val="Odwiedzone łącze internetowe"/>
    <w:rPr>
      <w:color w:val="800080"/>
      <w:u w:val="single"/>
    </w:rPr>
  </w:style>
  <w:style w:type="character" w:styleId="NagwekZnak">
    <w:name w:val="Nagłówek Znak"/>
    <w:qFormat/>
    <w:rPr>
      <w:rFonts w:ascii="Times New Roman" w:hAnsi="Times New Roman" w:eastAsia="Times New Roman" w:cs="Times New Roman"/>
      <w:sz w:val="24"/>
      <w:szCs w:val="24"/>
    </w:rPr>
  </w:style>
  <w:style w:type="character" w:styleId="PodtytuZnak">
    <w:name w:val="Podtytuł Znak"/>
    <w:qFormat/>
    <w:rPr>
      <w:rFonts w:ascii="Tahoma" w:hAnsi="Tahoma" w:eastAsia="Times New Roman" w:cs="Tahoma"/>
      <w:b/>
      <w:bCs/>
      <w:sz w:val="22"/>
      <w:szCs w:val="22"/>
    </w:rPr>
  </w:style>
  <w:style w:type="character" w:styleId="Czeinternetowe">
    <w:name w:val="Łącze internetowe"/>
    <w:rPr>
      <w:color w:val="0000FF"/>
      <w:u w:val="single"/>
    </w:rPr>
  </w:style>
  <w:style w:type="character" w:styleId="TekstpodstawowyzwciciemZnak">
    <w:name w:val="Tekst podstawowy z wcięciem Znak"/>
    <w:qFormat/>
    <w:rPr>
      <w:rFonts w:ascii="Times New Roman" w:hAnsi="Times New Roman" w:eastAsia="Times New Roman" w:cs="Times New Roman"/>
      <w:sz w:val="24"/>
      <w:szCs w:val="24"/>
    </w:rPr>
  </w:style>
  <w:style w:type="character" w:styleId="Tekstpodstawowyzwciciem2Znak">
    <w:name w:val="Tekst podstawowy z wcięciem 2 Znak"/>
    <w:qFormat/>
    <w:rPr>
      <w:rFonts w:ascii="Times New Roman" w:hAnsi="Times New Roman" w:eastAsia="Times New Roman" w:cs="Arial"/>
      <w:sz w:val="24"/>
      <w:szCs w:val="24"/>
    </w:rPr>
  </w:style>
  <w:style w:type="character" w:styleId="Odwoaniedokomentarza">
    <w:name w:val="Odwołanie do komentarza"/>
    <w:qFormat/>
    <w:rPr>
      <w:sz w:val="16"/>
      <w:szCs w:val="16"/>
    </w:rPr>
  </w:style>
  <w:style w:type="character" w:styleId="Znakiprzypiswkocowych">
    <w:name w:val="Znaki przypisów końcowych"/>
    <w:qFormat/>
    <w:rPr>
      <w:vertAlign w:val="superscript"/>
    </w:rPr>
  </w:style>
  <w:style w:type="character" w:styleId="H11">
    <w:name w:val="h11"/>
    <w:qFormat/>
    <w:rPr>
      <w:rFonts w:ascii="Verdana" w:hAnsi="Verdana" w:cs="Verdana"/>
      <w:b/>
      <w:bCs/>
      <w:i w:val="false"/>
      <w:iCs w:val="false"/>
      <w:sz w:val="23"/>
      <w:szCs w:val="23"/>
    </w:rPr>
  </w:style>
  <w:style w:type="character" w:styleId="Mocnowyrniony">
    <w:name w:val="Mocno wyróżniony"/>
    <w:qFormat/>
    <w:rPr>
      <w:b/>
      <w:bCs/>
    </w:rPr>
  </w:style>
  <w:style w:type="character" w:styleId="Teksttreci2">
    <w:name w:val="Tekst treści (2)_"/>
    <w:qFormat/>
    <w:rPr>
      <w:b/>
      <w:bCs/>
      <w:sz w:val="22"/>
      <w:szCs w:val="22"/>
      <w:highlight w:val="white"/>
    </w:rPr>
  </w:style>
  <w:style w:type="character" w:styleId="Teksttreci">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name w:val="Character Style 2"/>
    <w:qFormat/>
    <w:rPr>
      <w:rFonts w:ascii="Tahoma" w:hAnsi="Tahoma" w:cs="Tahoma"/>
      <w:sz w:val="18"/>
    </w:rPr>
  </w:style>
  <w:style w:type="character" w:styleId="H2">
    <w:name w:val="h2"/>
    <w:basedOn w:val="Domylnaczcionkaakapitu"/>
    <w:qFormat/>
    <w:rPr/>
  </w:style>
  <w:style w:type="character" w:styleId="Appleconvertedspace">
    <w:name w:val="apple-converted-space"/>
    <w:basedOn w:val="Domylnaczcionkaakapitu"/>
    <w:qFormat/>
    <w:rPr/>
  </w:style>
  <w:style w:type="character" w:styleId="Wyrnienie">
    <w:name w:val="Wyróżnienie"/>
    <w:qFormat/>
    <w:rPr>
      <w:i/>
      <w:iCs/>
    </w:rPr>
  </w:style>
  <w:style w:type="character" w:styleId="Il">
    <w:name w:val="il"/>
    <w:qFormat/>
    <w:rPr/>
  </w:style>
  <w:style w:type="character" w:styleId="Wstep">
    <w:name w:val="wstep"/>
    <w:qFormat/>
    <w:rPr/>
  </w:style>
  <w:style w:type="character" w:styleId="M2700364306115920022value">
    <w:name w:val="m_2700364306115920022value"/>
    <w:basedOn w:val="Domylnaczcionkaakapitu"/>
    <w:qFormat/>
    <w:rPr/>
  </w:style>
  <w:style w:type="character" w:styleId="FootnoteCharacters">
    <w:name w:val="Footnote Characters"/>
    <w:qFormat/>
    <w:rPr>
      <w:vertAlign w:val="superscrip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spacing w:lineRule="auto" w:line="240" w:before="0" w:after="0"/>
      <w:jc w:val="center"/>
    </w:pPr>
    <w:rPr>
      <w:rFonts w:ascii="Times New Roman" w:hAnsi="Times New Roman" w:eastAsia="Times New Roman" w:cs="Times New Roman"/>
      <w:b/>
      <w:sz w:val="28"/>
      <w:szCs w:val="20"/>
      <w:lang w:val="pl-PL"/>
    </w:rPr>
  </w:style>
  <w:style w:type="paragraph" w:styleId="Tretekstu">
    <w:name w:val="Body Text"/>
    <w:basedOn w:val="Normal"/>
    <w:pPr>
      <w:spacing w:lineRule="auto" w:line="240" w:before="0" w:after="0"/>
      <w:jc w:val="both"/>
    </w:pPr>
    <w:rPr>
      <w:rFonts w:ascii="Times New Roman" w:hAnsi="Times New Roman" w:eastAsia="Times New Roman" w:cs="Times New Roman"/>
      <w:sz w:val="24"/>
      <w:szCs w:val="24"/>
      <w:lang w:val="pl-PL"/>
    </w:rPr>
  </w:style>
  <w:style w:type="paragraph" w:styleId="Lista">
    <w:name w:val="List"/>
    <w:basedOn w:val="Normal"/>
    <w:pPr>
      <w:spacing w:lineRule="auto" w:line="240" w:before="0" w:after="0"/>
      <w:ind w:left="283" w:right="0" w:hanging="283"/>
    </w:pPr>
    <w:rPr>
      <w:rFonts w:ascii="Times New Roman" w:hAnsi="Times New Roman" w:eastAsia="Times New Roman" w:cs="Times New Roman"/>
      <w:sz w:val="24"/>
      <w:szCs w:val="24"/>
    </w:rPr>
  </w:style>
  <w:style w:type="paragraph" w:styleId="Caption">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Gwkaistopka">
    <w:name w:val="Główka i stopka"/>
    <w:basedOn w:val="Normal"/>
    <w:qFormat/>
    <w:pPr/>
    <w:rPr/>
  </w:style>
  <w:style w:type="paragraph" w:styleId="Stopka">
    <w:name w:val="Footer"/>
    <w:basedOn w:val="Normal"/>
    <w:pPr>
      <w:spacing w:lineRule="auto" w:line="240" w:before="0" w:after="0"/>
    </w:pPr>
    <w:rPr>
      <w:rFonts w:ascii="Times New Roman" w:hAnsi="Times New Roman" w:eastAsia="Times New Roman" w:cs="Times New Roman"/>
      <w:sz w:val="24"/>
      <w:szCs w:val="24"/>
      <w:lang w:val="pl-PL"/>
    </w:rPr>
  </w:style>
  <w:style w:type="paragraph" w:styleId="Przypisdolny">
    <w:name w:val="Footnote Text"/>
    <w:basedOn w:val="Normal"/>
    <w:pPr>
      <w:spacing w:lineRule="auto" w:line="240" w:before="0" w:after="0"/>
    </w:pPr>
    <w:rPr>
      <w:rFonts w:ascii="Times New Roman" w:hAnsi="Times New Roman" w:eastAsia="Times New Roman" w:cs="Times New Roman"/>
      <w:sz w:val="20"/>
      <w:szCs w:val="20"/>
      <w:lang w:val="pl-PL"/>
    </w:rPr>
  </w:style>
  <w:style w:type="paragraph" w:styleId="EndnoteSymbol">
    <w:name w:val="Endnote Symbol"/>
    <w:basedOn w:val="Normal"/>
    <w:qFormat/>
    <w:pPr>
      <w:spacing w:lineRule="auto" w:line="240" w:before="0" w:after="0"/>
    </w:pPr>
    <w:rPr>
      <w:rFonts w:ascii="Times New Roman" w:hAnsi="Times New Roman" w:eastAsia="Times New Roman" w:cs="Times New Roman"/>
      <w:sz w:val="20"/>
      <w:szCs w:val="20"/>
      <w:lang w:val="pl-PL"/>
    </w:rPr>
  </w:style>
  <w:style w:type="paragraph" w:styleId="Tekstkomentarza">
    <w:name w:val="Tekst komentarza"/>
    <w:basedOn w:val="Normal"/>
    <w:qFormat/>
    <w:pPr>
      <w:spacing w:lineRule="auto" w:line="240" w:before="0" w:after="0"/>
    </w:pPr>
    <w:rPr>
      <w:rFonts w:ascii="Times New Roman" w:hAnsi="Times New Roman" w:eastAsia="Times New Roman" w:cs="Times New Roman"/>
      <w:sz w:val="20"/>
      <w:szCs w:val="20"/>
      <w:lang w:val="pl-PL"/>
    </w:rPr>
  </w:style>
  <w:style w:type="paragraph" w:styleId="Tematkomentarza">
    <w:name w:val="Temat komentarza"/>
    <w:basedOn w:val="Tekstkomentarza"/>
    <w:qFormat/>
    <w:pPr/>
    <w:rPr>
      <w:b/>
      <w:bCs/>
    </w:rPr>
  </w:style>
  <w:style w:type="paragraph" w:styleId="Tekstdymka">
    <w:name w:val="Tekst dymka"/>
    <w:basedOn w:val="Normal"/>
    <w:qFormat/>
    <w:pPr>
      <w:spacing w:lineRule="auto" w:line="240" w:before="0" w:after="0"/>
    </w:pPr>
    <w:rPr>
      <w:rFonts w:ascii="Tahoma" w:hAnsi="Tahoma" w:eastAsia="Times New Roman" w:cs="Tahoma"/>
      <w:sz w:val="16"/>
      <w:szCs w:val="16"/>
      <w:lang w:val="pl-PL"/>
    </w:rPr>
  </w:style>
  <w:style w:type="paragraph" w:styleId="Tekstpodstawowy2">
    <w:name w:val="Tekst podstawowy 2"/>
    <w:basedOn w:val="Normal"/>
    <w:qFormat/>
    <w:pPr>
      <w:spacing w:lineRule="auto" w:line="360" w:before="0" w:after="0"/>
      <w:jc w:val="both"/>
    </w:pPr>
    <w:rPr>
      <w:rFonts w:ascii="Arial" w:hAnsi="Arial" w:eastAsia="Times New Roman" w:cs="Arial"/>
      <w:szCs w:val="24"/>
      <w:lang w:val="pl-PL"/>
    </w:rPr>
  </w:style>
  <w:style w:type="paragraph" w:styleId="Wcicietrecitekstu">
    <w:name w:val="Body Text Indent"/>
    <w:basedOn w:val="Normal"/>
    <w:pPr>
      <w:spacing w:lineRule="auto" w:line="360" w:before="0" w:after="120"/>
      <w:ind w:left="540" w:right="0" w:hanging="180"/>
      <w:jc w:val="both"/>
    </w:pPr>
    <w:rPr>
      <w:rFonts w:ascii="Arial" w:hAnsi="Arial" w:eastAsia="Times New Roman" w:cs="Arial"/>
      <w:lang w:val="pl-PL"/>
    </w:rPr>
  </w:style>
  <w:style w:type="paragraph" w:styleId="Tekstpodstawowywcity3">
    <w:name w:val="Tekst podstawowy wcięty 3"/>
    <w:basedOn w:val="Normal"/>
    <w:qFormat/>
    <w:pPr>
      <w:spacing w:lineRule="auto" w:line="240" w:before="0" w:after="120"/>
      <w:ind w:left="283" w:right="0" w:hanging="0"/>
    </w:pPr>
    <w:rPr>
      <w:rFonts w:ascii="Times New Roman" w:hAnsi="Times New Roman" w:eastAsia="Times New Roman" w:cs="Times New Roman"/>
      <w:sz w:val="16"/>
      <w:szCs w:val="16"/>
      <w:lang w:val="pl-PL"/>
    </w:rPr>
  </w:style>
  <w:style w:type="paragraph" w:styleId="Tekstpodstawowywcity2">
    <w:name w:val="Tekst podstawowy wcięty 2"/>
    <w:basedOn w:val="Normal"/>
    <w:qFormat/>
    <w:pPr>
      <w:spacing w:lineRule="auto" w:line="480" w:before="0" w:after="120"/>
      <w:ind w:left="283" w:right="0" w:hanging="0"/>
    </w:pPr>
    <w:rPr>
      <w:rFonts w:ascii="Times New Roman" w:hAnsi="Times New Roman" w:eastAsia="Times New Roman" w:cs="Times New Roman"/>
      <w:sz w:val="24"/>
      <w:szCs w:val="24"/>
      <w:lang w:val="pl-PL"/>
    </w:rPr>
  </w:style>
  <w:style w:type="paragraph" w:styleId="BodyText22">
    <w:name w:val="Body Text 22"/>
    <w:basedOn w:val="Normal"/>
    <w:qFormat/>
    <w:pPr>
      <w:overflowPunct w:val="true"/>
      <w:spacing w:lineRule="auto" w:line="240" w:before="0" w:after="0"/>
      <w:jc w:val="both"/>
      <w:textAlignment w:val="baseline"/>
    </w:pPr>
    <w:rPr>
      <w:rFonts w:ascii="Times New Roman" w:hAnsi="Times New Roman" w:eastAsia="Times New Roman" w:cs="Times New Roman"/>
      <w:sz w:val="24"/>
      <w:szCs w:val="20"/>
    </w:rPr>
  </w:style>
  <w:style w:type="paragraph" w:styleId="Tekstpodstawowy3">
    <w:name w:val="Tekst podstawowy 3"/>
    <w:basedOn w:val="Normal"/>
    <w:qFormat/>
    <w:pPr>
      <w:spacing w:lineRule="auto" w:line="240" w:before="0" w:after="120"/>
      <w:jc w:val="both"/>
    </w:pPr>
    <w:rPr>
      <w:rFonts w:ascii="Times New Roman" w:hAnsi="Times New Roman" w:eastAsia="Times New Roman" w:cs="Times New Roman"/>
      <w:b/>
      <w:bCs/>
      <w:sz w:val="28"/>
      <w:szCs w:val="24"/>
      <w:lang w:val="pl-PL"/>
    </w:rPr>
  </w:style>
  <w:style w:type="paragraph" w:styleId="Zwykytekst">
    <w:name w:val="Zwykły tekst"/>
    <w:basedOn w:val="Normal"/>
    <w:qFormat/>
    <w:pPr>
      <w:spacing w:lineRule="auto" w:line="240" w:before="0" w:after="0"/>
    </w:pPr>
    <w:rPr>
      <w:rFonts w:ascii="Courier New" w:hAnsi="Courier New" w:eastAsia="Times New Roman" w:cs="Courier New"/>
      <w:sz w:val="20"/>
      <w:szCs w:val="20"/>
      <w:lang w:val="pl-PL"/>
    </w:rPr>
  </w:style>
  <w:style w:type="paragraph" w:styleId="Font6">
    <w:name w:val="font6"/>
    <w:basedOn w:val="Normal"/>
    <w:qFormat/>
    <w:pPr>
      <w:spacing w:lineRule="auto" w:line="240" w:before="100" w:after="100"/>
    </w:pPr>
    <w:rPr>
      <w:rFonts w:ascii="Times New Roman" w:hAnsi="Times New Roman" w:eastAsia="Arial Unicode MS" w:cs="Times New Roman"/>
      <w:sz w:val="20"/>
      <w:szCs w:val="20"/>
    </w:rPr>
  </w:style>
  <w:style w:type="paragraph" w:styleId="BodyText31">
    <w:name w:val="Body Text 31"/>
    <w:basedOn w:val="Normal"/>
    <w:qFormat/>
    <w:pPr>
      <w:overflowPunct w:val="true"/>
      <w:spacing w:lineRule="auto" w:line="240" w:before="0" w:after="0"/>
      <w:jc w:val="both"/>
      <w:textAlignment w:val="baseline"/>
    </w:pPr>
    <w:rPr>
      <w:rFonts w:ascii="Times New Roman" w:hAnsi="Times New Roman" w:eastAsia="Times New Roman" w:cs="Times New Roman"/>
      <w:sz w:val="20"/>
      <w:szCs w:val="20"/>
    </w:rPr>
  </w:style>
  <w:style w:type="paragraph" w:styleId="Gwka">
    <w:name w:val="Header"/>
    <w:basedOn w:val="Normal"/>
    <w:pPr>
      <w:spacing w:lineRule="auto" w:line="240" w:before="0" w:after="0"/>
    </w:pPr>
    <w:rPr>
      <w:rFonts w:ascii="Times New Roman" w:hAnsi="Times New Roman" w:eastAsia="Times New Roman" w:cs="Times New Roman"/>
      <w:sz w:val="24"/>
      <w:szCs w:val="24"/>
      <w:lang w:val="pl-PL"/>
    </w:rPr>
  </w:style>
  <w:style w:type="paragraph" w:styleId="BodyText21">
    <w:name w:val="Body Text 21"/>
    <w:basedOn w:val="Normal"/>
    <w:qFormat/>
    <w:pPr>
      <w:spacing w:lineRule="auto" w:line="240" w:before="0" w:after="0"/>
      <w:jc w:val="both"/>
    </w:pPr>
    <w:rPr>
      <w:rFonts w:ascii="Times New Roman" w:hAnsi="Times New Roman" w:eastAsia="Times New Roman" w:cs="Times New Roman"/>
      <w:sz w:val="24"/>
      <w:szCs w:val="20"/>
    </w:rPr>
  </w:style>
  <w:style w:type="paragraph" w:styleId="NormalnyWeb">
    <w:name w:val="Normalny (Web)"/>
    <w:basedOn w:val="Normal"/>
    <w:qFormat/>
    <w:pPr>
      <w:spacing w:lineRule="auto" w:line="240" w:before="280" w:after="280"/>
    </w:pPr>
    <w:rPr>
      <w:rFonts w:ascii="Times New Roman" w:hAnsi="Times New Roman" w:eastAsia="Times New Roman" w:cs="Times New Roman"/>
      <w:sz w:val="24"/>
      <w:szCs w:val="24"/>
    </w:rPr>
  </w:style>
  <w:style w:type="paragraph" w:styleId="Podtytu">
    <w:name w:val="Subtitle"/>
    <w:basedOn w:val="Normal"/>
    <w:qFormat/>
    <w:pPr>
      <w:spacing w:lineRule="auto" w:line="360" w:before="0" w:after="0"/>
      <w:ind w:left="1080" w:right="0" w:hanging="720"/>
      <w:jc w:val="center"/>
    </w:pPr>
    <w:rPr>
      <w:rFonts w:ascii="Tahoma" w:hAnsi="Tahoma" w:eastAsia="Times New Roman" w:cs="Tahoma"/>
      <w:b/>
      <w:bCs/>
      <w:lang w:val="pl-PL"/>
    </w:rPr>
  </w:style>
  <w:style w:type="paragraph" w:styleId="Xl33">
    <w:name w:val="xl33"/>
    <w:basedOn w:val="Normal"/>
    <w:qFormat/>
    <w:pPr>
      <w:spacing w:lineRule="auto" w:line="240" w:before="100" w:after="100"/>
      <w:jc w:val="center"/>
    </w:pPr>
    <w:rPr>
      <w:rFonts w:ascii="Times New Roman" w:hAnsi="Times New Roman" w:eastAsia="Times New Roman" w:cs="Times New Roman"/>
      <w:sz w:val="20"/>
      <w:szCs w:val="24"/>
    </w:rPr>
  </w:style>
  <w:style w:type="paragraph" w:styleId="Pisma">
    <w:name w:val="Pisma"/>
    <w:basedOn w:val="Normal"/>
    <w:qFormat/>
    <w:pPr>
      <w:spacing w:lineRule="auto" w:line="240" w:before="0" w:after="0"/>
      <w:jc w:val="both"/>
    </w:pPr>
    <w:rPr>
      <w:rFonts w:ascii="Times New Roman" w:hAnsi="Times New Roman" w:eastAsia="Times New Roman" w:cs="Times New Roman"/>
      <w:sz w:val="20"/>
      <w:szCs w:val="24"/>
    </w:rPr>
  </w:style>
  <w:style w:type="paragraph" w:styleId="Spistreci1">
    <w:name w:val="TOC 1"/>
    <w:basedOn w:val="Normal"/>
    <w:next w:val="Normal"/>
    <w:pPr>
      <w:spacing w:lineRule="auto" w:line="240" w:before="120" w:after="120"/>
    </w:pPr>
    <w:rPr>
      <w:rFonts w:ascii="Times New Roman" w:hAnsi="Times New Roman" w:eastAsia="Times New Roman" w:cs="Times New Roman"/>
      <w:b/>
      <w:bCs/>
      <w:caps/>
      <w:sz w:val="20"/>
      <w:szCs w:val="20"/>
    </w:rPr>
  </w:style>
  <w:style w:type="paragraph" w:styleId="Spistreci2">
    <w:name w:val="TOC 2"/>
    <w:basedOn w:val="Normal"/>
    <w:next w:val="Normal"/>
    <w:pPr>
      <w:spacing w:lineRule="auto" w:line="240" w:before="0" w:after="0"/>
      <w:ind w:left="240" w:right="0" w:hanging="0"/>
    </w:pPr>
    <w:rPr>
      <w:rFonts w:ascii="Times New Roman" w:hAnsi="Times New Roman" w:eastAsia="Times New Roman" w:cs="Times New Roman"/>
      <w:smallCaps/>
      <w:sz w:val="20"/>
      <w:szCs w:val="20"/>
    </w:rPr>
  </w:style>
  <w:style w:type="paragraph" w:styleId="Spistreci3">
    <w:name w:val="TOC 3"/>
    <w:basedOn w:val="Normal"/>
    <w:next w:val="Normal"/>
    <w:pPr>
      <w:spacing w:lineRule="auto" w:line="240" w:before="0" w:after="0"/>
      <w:ind w:left="480" w:right="0" w:hanging="0"/>
    </w:pPr>
    <w:rPr>
      <w:rFonts w:ascii="Times New Roman" w:hAnsi="Times New Roman" w:eastAsia="Times New Roman" w:cs="Times New Roman"/>
      <w:i/>
      <w:iCs/>
      <w:sz w:val="20"/>
      <w:szCs w:val="20"/>
      <w:lang w:val="pl-PL" w:eastAsia="pl-PL"/>
    </w:rPr>
  </w:style>
  <w:style w:type="paragraph" w:styleId="Spistreci4">
    <w:name w:val="TOC 4"/>
    <w:basedOn w:val="Normal"/>
    <w:next w:val="Normal"/>
    <w:pPr>
      <w:spacing w:lineRule="auto" w:line="240" w:before="0" w:after="0"/>
      <w:ind w:left="720" w:right="0" w:hanging="0"/>
    </w:pPr>
    <w:rPr>
      <w:rFonts w:ascii="Times New Roman" w:hAnsi="Times New Roman" w:eastAsia="Times New Roman" w:cs="Times New Roman"/>
      <w:sz w:val="18"/>
      <w:szCs w:val="18"/>
      <w:lang w:val="pl-PL" w:eastAsia="pl-PL"/>
    </w:rPr>
  </w:style>
  <w:style w:type="paragraph" w:styleId="Spistreci5">
    <w:name w:val="TOC 5"/>
    <w:basedOn w:val="Normal"/>
    <w:next w:val="Normal"/>
    <w:pPr>
      <w:spacing w:lineRule="auto" w:line="240" w:before="0" w:after="0"/>
      <w:ind w:left="960" w:right="0" w:hanging="0"/>
    </w:pPr>
    <w:rPr>
      <w:rFonts w:ascii="Times New Roman" w:hAnsi="Times New Roman" w:eastAsia="Times New Roman" w:cs="Times New Roman"/>
      <w:sz w:val="18"/>
      <w:szCs w:val="18"/>
    </w:rPr>
  </w:style>
  <w:style w:type="paragraph" w:styleId="Spistreci6">
    <w:name w:val="TOC 6"/>
    <w:basedOn w:val="Normal"/>
    <w:next w:val="Normal"/>
    <w:pPr>
      <w:spacing w:lineRule="auto" w:line="240" w:before="0" w:after="0"/>
      <w:ind w:left="1200" w:right="0" w:hanging="0"/>
    </w:pPr>
    <w:rPr>
      <w:rFonts w:ascii="Times New Roman" w:hAnsi="Times New Roman" w:eastAsia="Times New Roman" w:cs="Times New Roman"/>
      <w:sz w:val="18"/>
      <w:szCs w:val="18"/>
    </w:rPr>
  </w:style>
  <w:style w:type="paragraph" w:styleId="Spistreci7">
    <w:name w:val="TOC 7"/>
    <w:basedOn w:val="Normal"/>
    <w:next w:val="Normal"/>
    <w:pPr>
      <w:spacing w:lineRule="auto" w:line="240" w:before="0" w:after="0"/>
      <w:ind w:left="1440" w:right="0" w:hanging="0"/>
    </w:pPr>
    <w:rPr>
      <w:rFonts w:ascii="Times New Roman" w:hAnsi="Times New Roman" w:eastAsia="Times New Roman" w:cs="Times New Roman"/>
      <w:sz w:val="18"/>
      <w:szCs w:val="18"/>
    </w:rPr>
  </w:style>
  <w:style w:type="paragraph" w:styleId="Spistreci8">
    <w:name w:val="TOC 8"/>
    <w:basedOn w:val="Normal"/>
    <w:next w:val="Normal"/>
    <w:pPr>
      <w:spacing w:lineRule="auto" w:line="240" w:before="0" w:after="0"/>
      <w:ind w:left="1680" w:right="0" w:hanging="0"/>
    </w:pPr>
    <w:rPr>
      <w:rFonts w:ascii="Times New Roman" w:hAnsi="Times New Roman" w:eastAsia="Times New Roman" w:cs="Times New Roman"/>
      <w:sz w:val="18"/>
      <w:szCs w:val="18"/>
    </w:rPr>
  </w:style>
  <w:style w:type="paragraph" w:styleId="Spistreci9">
    <w:name w:val="TOC 9"/>
    <w:basedOn w:val="Normal"/>
    <w:next w:val="Normal"/>
    <w:pPr>
      <w:spacing w:lineRule="auto" w:line="240" w:before="0" w:after="0"/>
      <w:ind w:left="1920" w:right="0" w:hanging="0"/>
    </w:pPr>
    <w:rPr>
      <w:rFonts w:ascii="Times New Roman" w:hAnsi="Times New Roman" w:eastAsia="Times New Roman" w:cs="Times New Roman"/>
      <w:sz w:val="18"/>
      <w:szCs w:val="18"/>
    </w:rPr>
  </w:style>
  <w:style w:type="paragraph" w:styleId="Tytuowa1">
    <w:name w:val="Tytułowa 1"/>
    <w:basedOn w:val="Nagwek"/>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566" w:right="0" w:hanging="283"/>
    </w:pPr>
    <w:rPr>
      <w:rFonts w:ascii="Times New Roman" w:hAnsi="Times New Roman" w:eastAsia="Times New Roman" w:cs="Times New Roman"/>
      <w:sz w:val="24"/>
      <w:szCs w:val="24"/>
    </w:rPr>
  </w:style>
  <w:style w:type="paragraph" w:styleId="ListBullet4">
    <w:name w:val="List Bullet 4"/>
    <w:basedOn w:val="Normal"/>
    <w:qFormat/>
    <w:pPr>
      <w:spacing w:lineRule="auto" w:line="240" w:before="0" w:after="0"/>
      <w:ind w:left="849" w:right="0" w:hanging="283"/>
    </w:pPr>
    <w:rPr>
      <w:rFonts w:ascii="Times New Roman" w:hAnsi="Times New Roman" w:eastAsia="Times New Roman" w:cs="Times New Roman"/>
      <w:sz w:val="24"/>
      <w:szCs w:val="24"/>
    </w:rPr>
  </w:style>
  <w:style w:type="paragraph" w:styleId="Listapunktowana">
    <w:name w:val="Lista punktowana"/>
    <w:basedOn w:val="Normal"/>
    <w:qFormat/>
    <w:pPr>
      <w:spacing w:lineRule="auto" w:line="240" w:before="0" w:after="0"/>
      <w:ind w:left="360" w:right="0" w:hanging="360"/>
    </w:pPr>
    <w:rPr>
      <w:rFonts w:ascii="Times New Roman" w:hAnsi="Times New Roman" w:eastAsia="Times New Roman" w:cs="Times New Roman"/>
      <w:sz w:val="24"/>
      <w:szCs w:val="24"/>
    </w:rPr>
  </w:style>
  <w:style w:type="paragraph" w:styleId="Listapunktowana2">
    <w:name w:val="Lista punktowana 2"/>
    <w:basedOn w:val="Normal"/>
    <w:qFormat/>
    <w:pPr>
      <w:spacing w:lineRule="auto" w:line="240" w:before="0" w:after="0"/>
      <w:ind w:left="643" w:right="0" w:hanging="360"/>
    </w:pPr>
    <w:rPr>
      <w:rFonts w:ascii="Times New Roman" w:hAnsi="Times New Roman" w:eastAsia="Times New Roman" w:cs="Times New Roman"/>
      <w:sz w:val="24"/>
      <w:szCs w:val="24"/>
    </w:rPr>
  </w:style>
  <w:style w:type="paragraph" w:styleId="Listapunktowana3">
    <w:name w:val="Lista punktowana 3"/>
    <w:basedOn w:val="Normal"/>
    <w:qFormat/>
    <w:pPr>
      <w:spacing w:lineRule="auto" w:line="240" w:before="0" w:after="0"/>
      <w:ind w:left="926" w:right="0" w:hanging="360"/>
    </w:pPr>
    <w:rPr>
      <w:rFonts w:ascii="Times New Roman" w:hAnsi="Times New Roman" w:eastAsia="Times New Roman" w:cs="Times New Roman"/>
      <w:sz w:val="24"/>
      <w:szCs w:val="24"/>
    </w:rPr>
  </w:style>
  <w:style w:type="paragraph" w:styleId="Tekstpodstawowyzwciciem">
    <w:name w:val="Tekst podstawowy z wcięciem"/>
    <w:basedOn w:val="Tretekstu"/>
    <w:qFormat/>
    <w:pPr>
      <w:spacing w:before="0" w:after="120"/>
      <w:ind w:left="0" w:right="0" w:firstLine="210"/>
      <w:jc w:val="left"/>
    </w:pPr>
    <w:rPr/>
  </w:style>
  <w:style w:type="paragraph" w:styleId="Tekstpodstawowyzwciciem2">
    <w:name w:val="Tekst podstawowy z wcięciem 2"/>
    <w:basedOn w:val="Wcicietrecitekstu"/>
    <w:qFormat/>
    <w:pPr>
      <w:spacing w:lineRule="auto" w:line="240"/>
      <w:ind w:left="283" w:right="0" w:firstLine="210"/>
      <w:jc w:val="left"/>
    </w:pPr>
    <w:rPr>
      <w:rFonts w:ascii="Times New Roman" w:hAnsi="Times New Roman" w:cs="Times New Roman"/>
      <w:sz w:val="24"/>
      <w:szCs w:val="24"/>
    </w:rPr>
  </w:style>
  <w:style w:type="paragraph" w:styleId="Xl151">
    <w:name w:val="xl151"/>
    <w:basedOn w:val="Normal"/>
    <w:qFormat/>
    <w:pPr>
      <w:spacing w:lineRule="auto" w:line="240" w:before="100" w:after="100"/>
    </w:pPr>
    <w:rPr>
      <w:rFonts w:ascii="Times New Roman" w:hAnsi="Times New Roman" w:eastAsia="Times New Roman" w:cs="Times New Roman"/>
      <w:b/>
      <w:bCs/>
      <w:sz w:val="20"/>
      <w:szCs w:val="24"/>
    </w:rPr>
  </w:style>
  <w:style w:type="paragraph" w:styleId="Tekst">
    <w:name w:val="Tekst"/>
    <w:basedOn w:val="Normal"/>
    <w:qFormat/>
    <w:pPr>
      <w:suppressAutoHyphens w:val="true"/>
      <w:spacing w:lineRule="auto" w:line="240" w:before="0" w:after="240"/>
      <w:ind w:left="0" w:right="0" w:firstLine="1440"/>
    </w:pPr>
    <w:rPr>
      <w:rFonts w:ascii="Times New Roman" w:hAnsi="Times New Roman" w:eastAsia="Times New Roman" w:cs="Times New Roman"/>
      <w:sz w:val="24"/>
      <w:szCs w:val="20"/>
      <w:lang w:val="en-US"/>
    </w:rPr>
  </w:style>
  <w:style w:type="paragraph" w:styleId="Ust">
    <w:name w:val="ust"/>
    <w:basedOn w:val="Normal"/>
    <w:qFormat/>
    <w:pPr>
      <w:overflowPunct w:val="true"/>
      <w:spacing w:lineRule="auto" w:line="240" w:before="60" w:after="60"/>
      <w:ind w:left="426" w:right="0" w:hanging="284"/>
      <w:jc w:val="both"/>
    </w:pPr>
    <w:rPr>
      <w:rFonts w:ascii="Times New Roman" w:hAnsi="Times New Roman" w:eastAsia="Times New Roman" w:cs="Times New Roman"/>
      <w:sz w:val="24"/>
      <w:szCs w:val="24"/>
    </w:rPr>
  </w:style>
  <w:style w:type="paragraph" w:styleId="Pkt">
    <w:name w:val="pkt"/>
    <w:basedOn w:val="Normal"/>
    <w:qFormat/>
    <w:pPr>
      <w:overflowPunct w:val="true"/>
      <w:spacing w:lineRule="auto" w:line="240" w:before="60" w:after="60"/>
      <w:ind w:left="851" w:right="0" w:hanging="295"/>
      <w:jc w:val="both"/>
    </w:pPr>
    <w:rPr>
      <w:rFonts w:ascii="Times New Roman" w:hAnsi="Times New Roman" w:eastAsia="Times New Roman" w:cs="Times New Roman"/>
      <w:sz w:val="24"/>
      <w:szCs w:val="24"/>
    </w:rPr>
  </w:style>
  <w:style w:type="paragraph" w:styleId="Tekst1">
    <w:name w:val="tekst"/>
    <w:basedOn w:val="Normal"/>
    <w:qFormat/>
    <w:pPr>
      <w:suppressLineNumbers/>
      <w:overflowPunct w:val="true"/>
      <w:spacing w:lineRule="auto" w:line="240" w:before="60" w:after="60"/>
      <w:jc w:val="both"/>
      <w:textAlignment w:val="baseline"/>
    </w:pPr>
    <w:rPr>
      <w:rFonts w:ascii="Times New Roman" w:hAnsi="Times New Roman" w:eastAsia="Times New Roman" w:cs="Times New Roman"/>
      <w:sz w:val="24"/>
      <w:szCs w:val="20"/>
    </w:rPr>
  </w:style>
  <w:style w:type="paragraph" w:styleId="ZnakZnakZnakZnak">
    <w:name w:val="Znak Znak Znak Znak"/>
    <w:basedOn w:val="Normal"/>
    <w:qFormat/>
    <w:pPr>
      <w:spacing w:lineRule="auto" w:line="240" w:before="0" w:after="0"/>
    </w:pPr>
    <w:rPr>
      <w:rFonts w:ascii="Times New Roman" w:hAnsi="Times New Roman" w:eastAsia="Times New Roman" w:cs="Times New Roman"/>
      <w:sz w:val="20"/>
      <w:szCs w:val="20"/>
    </w:rPr>
  </w:style>
  <w:style w:type="paragraph" w:styleId="Teksttreci21">
    <w:name w:val="Tekst treści (2)"/>
    <w:basedOn w:val="Normal"/>
    <w:qFormat/>
    <w:pPr>
      <w:widowControl w:val="false"/>
      <w:spacing w:lineRule="exact" w:line="624" w:before="0" w:after="0"/>
      <w:jc w:val="center"/>
    </w:pPr>
    <w:rPr>
      <w:b/>
      <w:bCs/>
      <w:lang w:val="pl-PL"/>
    </w:rPr>
  </w:style>
  <w:style w:type="paragraph" w:styleId="Poprawka">
    <w:name w:val="Poprawka"/>
    <w:qFormat/>
    <w:pPr>
      <w:widowControl/>
      <w:suppressAutoHyphens w:val="true"/>
      <w:overflowPunct w:val="false"/>
      <w:bidi w:val="0"/>
      <w:spacing w:before="0" w:after="0"/>
      <w:jc w:val="left"/>
    </w:pPr>
    <w:rPr>
      <w:rFonts w:ascii="Times New Roman" w:hAnsi="Times New Roman" w:eastAsia="Times New Roman" w:cs="Times New Roman"/>
      <w:color w:val="00000A"/>
      <w:kern w:val="0"/>
      <w:sz w:val="24"/>
      <w:szCs w:val="24"/>
      <w:lang w:val="pl-PL" w:eastAsia="zh-CN" w:bidi="ar-SA"/>
    </w:rPr>
  </w:style>
  <w:style w:type="paragraph" w:styleId="ZnakZnak">
    <w:name w:val="Znak Znak"/>
    <w:basedOn w:val="Normal"/>
    <w:qFormat/>
    <w:pPr>
      <w:spacing w:lineRule="auto" w:line="360" w:before="0" w:after="0"/>
      <w:jc w:val="both"/>
    </w:pPr>
    <w:rPr>
      <w:rFonts w:ascii="Verdana" w:hAnsi="Verdana" w:eastAsia="Times New Roman" w:cs="Verdana"/>
      <w:sz w:val="20"/>
      <w:szCs w:val="20"/>
    </w:rPr>
  </w:style>
  <w:style w:type="paragraph" w:styleId="Akapitzlist">
    <w:name w:val="Akapit z listą"/>
    <w:basedOn w:val="Normal"/>
    <w:qFormat/>
    <w:pPr>
      <w:spacing w:lineRule="auto" w:line="240" w:before="0" w:after="0"/>
      <w:ind w:left="708" w:right="0" w:hanging="0"/>
    </w:pPr>
    <w:rPr>
      <w:rFonts w:ascii="Times New Roman" w:hAnsi="Times New Roman" w:eastAsia="Times New Roman" w:cs="Times New Roman"/>
      <w:sz w:val="24"/>
      <w:szCs w:val="24"/>
    </w:rPr>
  </w:style>
  <w:style w:type="paragraph" w:styleId="CM1">
    <w:name w:val="CM1"/>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CM3">
    <w:name w:val="CM3"/>
    <w:basedOn w:val="Normal"/>
    <w:next w:val="Normal"/>
    <w:qFormat/>
    <w:pPr>
      <w:spacing w:lineRule="auto" w:line="240" w:before="0" w:after="0"/>
    </w:pPr>
    <w:rPr>
      <w:rFonts w:ascii="EUAlbertina;Times New Roman" w:hAnsi="EUAlbertina;Times New Roman" w:cs="EUAlbertina;Times New Roman"/>
      <w:sz w:val="24"/>
      <w:szCs w:val="24"/>
    </w:rPr>
  </w:style>
  <w:style w:type="paragraph" w:styleId="Default">
    <w:name w:val="Default"/>
    <w:qFormat/>
    <w:pPr>
      <w:widowControl/>
      <w:suppressAutoHyphens w:val="true"/>
      <w:overflowPunct w:val="false"/>
      <w:bidi w:val="0"/>
      <w:spacing w:before="0" w:after="0"/>
      <w:jc w:val="left"/>
    </w:pPr>
    <w:rPr>
      <w:rFonts w:ascii="Arial" w:hAnsi="Arial" w:eastAsia="Calibri" w:cs="Arial"/>
      <w:color w:val="000000"/>
      <w:kern w:val="0"/>
      <w:sz w:val="24"/>
      <w:szCs w:val="24"/>
      <w:lang w:val="pl-PL" w:eastAsia="zh-CN" w:bidi="ar-SA"/>
    </w:rPr>
  </w:style>
  <w:style w:type="paragraph" w:styleId="CMSHeadL7">
    <w:name w:val="CMS Head L7"/>
    <w:basedOn w:val="Normal"/>
    <w:qFormat/>
    <w:pPr>
      <w:spacing w:lineRule="auto" w:line="240" w:before="0" w:after="240"/>
      <w:outlineLvl w:val="6"/>
    </w:pPr>
    <w:rPr>
      <w:rFonts w:ascii="Times New Roman" w:hAnsi="Times New Roman" w:eastAsia="Times New Roman" w:cs="Times New Roman"/>
      <w:szCs w:val="24"/>
      <w:lang w:val="en-GB"/>
    </w:rPr>
  </w:style>
  <w:style w:type="paragraph" w:styleId="Subitemnumbered">
    <w:name w:val="Subitem numbered"/>
    <w:basedOn w:val="Normal"/>
    <w:qFormat/>
    <w:pPr>
      <w:spacing w:lineRule="auto" w:line="360" w:before="0" w:after="0"/>
      <w:ind w:left="567" w:right="0" w:hanging="283"/>
    </w:pPr>
    <w:rPr>
      <w:rFonts w:ascii="Arial" w:hAnsi="Arial" w:eastAsia="Times New Roman" w:cs="Arial"/>
      <w:sz w:val="20"/>
      <w:szCs w:val="20"/>
    </w:rPr>
  </w:style>
  <w:style w:type="paragraph" w:styleId="Bezodstpw">
    <w:name w:val="Bez odstępów"/>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pl-PL" w:eastAsia="zh-CN" w:bidi="ar-SA"/>
    </w:rPr>
  </w:style>
  <w:style w:type="paragraph" w:styleId="Style41">
    <w:name w:val="Style 4"/>
    <w:qFormat/>
    <w:pPr>
      <w:widowControl w:val="false"/>
      <w:suppressAutoHyphens w:val="true"/>
      <w:overflowPunct w:val="fals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name w:val="Akapit z listą1"/>
    <w:basedOn w:val="Normal"/>
    <w:qFormat/>
    <w:pPr>
      <w:spacing w:before="0" w:after="200"/>
      <w:ind w:left="720" w:right="0" w:hanging="0"/>
      <w:contextualSpacing/>
    </w:pPr>
    <w:rPr>
      <w:rFonts w:eastAsia="Times New Roman"/>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Zawartoramki">
    <w:name w:val="Zawartość ramki"/>
    <w:basedOn w:val="Normal"/>
    <w:qFormat/>
    <w:pPr/>
    <w:rPr/>
  </w:style>
  <w:style w:type="paragraph" w:styleId="ListParagraph">
    <w:name w:val="List Paragraph"/>
    <w:basedOn w:val="Normal"/>
    <w:qFormat/>
    <w:pPr>
      <w:spacing w:before="0" w:after="200"/>
      <w:ind w:left="720" w:hanging="0"/>
      <w:contextualSpacing/>
    </w:pPr>
    <w:rPr/>
  </w:style>
  <w:style w:type="paragraph" w:styleId="NoSpacing">
    <w:name w:val="No Spacing"/>
    <w:qFormat/>
    <w:pPr>
      <w:widowControl w:val="false"/>
      <w:suppressAutoHyphens w:val="true"/>
      <w:bidi w:val="0"/>
      <w:spacing w:lineRule="auto" w:line="240" w:before="0" w:after="0"/>
      <w:jc w:val="left"/>
    </w:pPr>
    <w:rPr>
      <w:rFonts w:ascii="Times New Roman" w:hAnsi="Times New Roman" w:eastAsia="SimSun" w:cs="Mangal"/>
      <w:color w:val="auto"/>
      <w:kern w:val="2"/>
      <w:sz w:val="24"/>
      <w:szCs w:val="21"/>
      <w:lang w:val="pl-PL" w:eastAsia="hi-IN" w:bidi="hi-IN"/>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ptimomodo@interia.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docProps/app.xml><?xml version="1.0" encoding="utf-8"?>
<Properties xmlns="http://schemas.openxmlformats.org/officeDocument/2006/extended-properties" xmlns:vt="http://schemas.openxmlformats.org/officeDocument/2006/docPropsVTypes">
  <Template/>
  <TotalTime>1722</TotalTime>
  <Application>LibreOffice/6.4.6.2$Linux_X86_64 LibreOffice_project/40$Build-2</Application>
  <Pages>16</Pages>
  <Words>4592</Words>
  <Characters>30986</Characters>
  <CharactersWithSpaces>35592</CharactersWithSpaces>
  <Paragraphs>259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2016-11-28T11:30:00Z</dcterms:created>
  <dc:creator>Igor Kamienski</dc:creator>
  <dc:description/>
  <dc:language>pl-PL</dc:language>
  <cp:lastModifiedBy/>
  <cp:lastPrinted>2021-08-16T11:00:49Z</cp:lastPrinted>
  <dcterms:modified xsi:type="dcterms:W3CDTF">2021-08-17T10:45:20Z</dcterms:modified>
  <cp:revision>68</cp:revision>
  <dc:subject/>
  <dc:title/>
</cp:coreProperties>
</file>